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E8736B3"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44A2181" w14:textId="1DC6625B" w:rsidR="006C3ADC" w:rsidRDefault="00654D4E" w:rsidP="006C3ADC">
      <w:pPr>
        <w:pStyle w:val="a3"/>
        <w:spacing w:line="240" w:lineRule="auto"/>
        <w:jc w:val="center"/>
        <w:rPr>
          <w:rFonts w:ascii="GHEA Grapalat" w:hAnsi="GHEA Grapalat"/>
          <w:i w:val="0"/>
          <w:lang w:val="af-ZA"/>
        </w:rPr>
      </w:pPr>
      <w:r>
        <w:rPr>
          <w:rFonts w:ascii="GHEA Grapalat" w:hAnsi="GHEA Grapalat"/>
          <w:i w:val="0"/>
          <w:lang w:val="af-ZA"/>
        </w:rPr>
        <w:t xml:space="preserve">ՀՐԱՏԱՊ ԲԱՑ ՄՐՑՈՒՅԹԻ </w:t>
      </w:r>
      <w:r w:rsidR="006C3ADC" w:rsidRPr="00E6597C">
        <w:rPr>
          <w:rFonts w:ascii="GHEA Grapalat" w:hAnsi="GHEA Grapalat"/>
          <w:i w:val="0"/>
          <w:lang w:val="af-ZA"/>
        </w:rPr>
        <w:t>ՄԱՍԻՆ</w:t>
      </w:r>
    </w:p>
    <w:p w14:paraId="5AF43FB5" w14:textId="77777777" w:rsidR="006C3ADC" w:rsidRDefault="006C3ADC" w:rsidP="006C3ADC">
      <w:pPr>
        <w:pStyle w:val="a3"/>
        <w:spacing w:line="240" w:lineRule="auto"/>
        <w:jc w:val="center"/>
        <w:rPr>
          <w:rFonts w:ascii="GHEA Grapalat" w:hAnsi="GHEA Grapalat"/>
          <w:i w:val="0"/>
          <w:lang w:val="af-ZA"/>
        </w:rPr>
      </w:pPr>
    </w:p>
    <w:p w14:paraId="673CE7AE"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2690F1C1" w14:textId="42B1FBE6"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Pr>
          <w:rFonts w:ascii="GHEA Grapalat" w:hAnsi="GHEA Grapalat"/>
          <w:i w:val="0"/>
          <w:lang w:val="hy-AM"/>
        </w:rPr>
        <w:t>5</w:t>
      </w:r>
      <w:r>
        <w:rPr>
          <w:rFonts w:ascii="GHEA Grapalat" w:hAnsi="GHEA Grapalat"/>
          <w:i w:val="0"/>
          <w:lang w:val="af-ZA"/>
        </w:rPr>
        <w:t xml:space="preserve"> թվականի </w:t>
      </w:r>
      <w:r w:rsidR="005D7C28">
        <w:rPr>
          <w:rFonts w:ascii="GHEA Grapalat" w:hAnsi="GHEA Grapalat"/>
          <w:i w:val="0"/>
          <w:lang w:val="hy-AM"/>
        </w:rPr>
        <w:t>հոկտեմբերի 17</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1</w:t>
      </w:r>
      <w:r w:rsidRPr="00E6597C">
        <w:rPr>
          <w:rFonts w:ascii="GHEA Grapalat" w:hAnsi="GHEA Grapalat"/>
          <w:i w:val="0"/>
          <w:lang w:val="af-ZA"/>
        </w:rPr>
        <w:t xml:space="preserve"> որոշմամբ </w:t>
      </w:r>
    </w:p>
    <w:p w14:paraId="2197300A" w14:textId="77777777" w:rsidR="006C3ADC" w:rsidRPr="00E6597C" w:rsidRDefault="006C3ADC" w:rsidP="006C3ADC">
      <w:pPr>
        <w:pStyle w:val="a3"/>
        <w:spacing w:line="240" w:lineRule="auto"/>
        <w:jc w:val="center"/>
        <w:rPr>
          <w:rFonts w:ascii="GHEA Grapalat" w:hAnsi="GHEA Grapalat"/>
          <w:i w:val="0"/>
          <w:lang w:val="af-ZA"/>
        </w:rPr>
      </w:pPr>
    </w:p>
    <w:p w14:paraId="401AA894" w14:textId="7BE32CDB" w:rsidR="006C3ADC" w:rsidRDefault="006C3ADC" w:rsidP="006C3AD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5D7C28">
        <w:rPr>
          <w:rFonts w:ascii="GHEA Grapalat" w:hAnsi="GHEA Grapalat"/>
          <w:i w:val="0"/>
          <w:lang w:val="af-ZA"/>
        </w:rPr>
        <w:t>ԱՄՓՀ-ՀԲՄԾՁԲ-47/25</w:t>
      </w:r>
      <w:r>
        <w:rPr>
          <w:rFonts w:ascii="GHEA Grapalat" w:hAnsi="GHEA Grapalat"/>
          <w:i w:val="0"/>
          <w:lang w:val="af-ZA"/>
        </w:rPr>
        <w:t>»</w:t>
      </w:r>
      <w:r w:rsidRPr="00E6597C">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AD6738E" w14:textId="77777777" w:rsidR="006C3ADC" w:rsidRPr="00E6597C" w:rsidRDefault="006C3ADC" w:rsidP="006C3AD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Արմավիրի մարզի Փարաքար</w:t>
      </w:r>
      <w:r>
        <w:rPr>
          <w:rFonts w:ascii="GHEA Grapalat" w:hAnsi="GHEA Grapalat"/>
          <w:i w:val="0"/>
          <w:lang w:val="hy-AM"/>
        </w:rPr>
        <w:t>ի</w:t>
      </w:r>
      <w:r>
        <w:rPr>
          <w:rFonts w:ascii="GHEA Grapalat" w:hAnsi="GHEA Grapalat"/>
          <w:i w:val="0"/>
          <w:lang w:val="af-ZA"/>
        </w:rPr>
        <w:t xml:space="preserve"> համայնք</w:t>
      </w:r>
      <w:r>
        <w:rPr>
          <w:rFonts w:ascii="GHEA Grapalat" w:hAnsi="GHEA Grapalat"/>
          <w:i w:val="0"/>
          <w:lang w:val="hy-AM"/>
        </w:rPr>
        <w:t>ապետարան</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բաց մրցույթ</w:t>
      </w:r>
      <w:r w:rsidRPr="00E6597C">
        <w:rPr>
          <w:rFonts w:ascii="GHEA Grapalat" w:hAnsi="GHEA Grapalat"/>
          <w:i w:val="0"/>
          <w:lang w:val="af-ZA"/>
        </w:rPr>
        <w:t>, որն իրականացվում է մեկ փուլով:</w:t>
      </w:r>
    </w:p>
    <w:p w14:paraId="0C1CEFD8" w14:textId="5880284B" w:rsidR="006C3ADC" w:rsidRDefault="00A20B69" w:rsidP="006C3ADC">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bookmarkStart w:id="0" w:name="_Hlk23167417"/>
      <w:r w:rsidR="006C3ADC" w:rsidRPr="00E6597C">
        <w:rPr>
          <w:rFonts w:ascii="GHEA Grapalat" w:hAnsi="GHEA Grapalat"/>
          <w:i w:val="0"/>
          <w:lang w:val="af-ZA"/>
        </w:rPr>
        <w:t>Սույն ընթացակարգի</w:t>
      </w:r>
      <w:bookmarkEnd w:id="0"/>
      <w:r w:rsidR="006C3ADC" w:rsidRPr="00E6597C">
        <w:rPr>
          <w:rFonts w:ascii="GHEA Grapalat" w:hAnsi="GHEA Grapalat"/>
          <w:i w:val="0"/>
          <w:lang w:val="af-ZA"/>
        </w:rPr>
        <w:t xml:space="preserve"> արդյունքում </w:t>
      </w:r>
      <w:r w:rsidR="006C3ADC" w:rsidRPr="00E6597C">
        <w:rPr>
          <w:rFonts w:ascii="GHEA Grapalat" w:hAnsi="GHEA Grapalat"/>
          <w:i w:val="0"/>
          <w:lang w:val="hy-AM"/>
        </w:rPr>
        <w:t>ընտրված</w:t>
      </w:r>
      <w:r w:rsidR="006C3ADC" w:rsidRPr="00E6597C">
        <w:rPr>
          <w:rFonts w:ascii="GHEA Grapalat" w:hAnsi="GHEA Grapalat"/>
          <w:i w:val="0"/>
          <w:lang w:val="af-ZA"/>
        </w:rPr>
        <w:t xml:space="preserve"> մասնակցին</w:t>
      </w:r>
      <w:r w:rsidR="006C3ADC">
        <w:rPr>
          <w:rFonts w:ascii="GHEA Grapalat" w:hAnsi="GHEA Grapalat"/>
          <w:i w:val="0"/>
          <w:lang w:val="hy-AM"/>
        </w:rPr>
        <w:t xml:space="preserve"> </w:t>
      </w:r>
      <w:r w:rsidR="006C3ADC" w:rsidRPr="00E6597C">
        <w:rPr>
          <w:rFonts w:ascii="GHEA Grapalat" w:hAnsi="GHEA Grapalat"/>
          <w:i w:val="0"/>
          <w:lang w:val="af-ZA"/>
        </w:rPr>
        <w:t>սահմանված կարգով կառաջարկվի կնքել</w:t>
      </w:r>
      <w:r w:rsidR="006C3ADC">
        <w:rPr>
          <w:rFonts w:ascii="GHEA Grapalat" w:hAnsi="GHEA Grapalat"/>
          <w:i w:val="0"/>
          <w:lang w:val="af-ZA"/>
        </w:rPr>
        <w:t xml:space="preserve"> </w:t>
      </w:r>
      <w:r w:rsidR="00654D4E">
        <w:rPr>
          <w:rFonts w:ascii="GHEA Grapalat" w:hAnsi="GHEA Grapalat"/>
          <w:i w:val="0"/>
          <w:lang w:val="hy-AM"/>
        </w:rPr>
        <w:t xml:space="preserve"> </w:t>
      </w:r>
      <w:r w:rsidR="000B5FF0" w:rsidRPr="00654D4E">
        <w:rPr>
          <w:rFonts w:ascii="GHEA Grapalat" w:hAnsi="GHEA Grapalat" w:cs="Times Armenian"/>
          <w:i w:val="0"/>
          <w:lang w:val="hy-AM"/>
        </w:rPr>
        <w:t>նախագ</w:t>
      </w:r>
      <w:r w:rsidR="000B5FF0">
        <w:rPr>
          <w:rFonts w:ascii="GHEA Grapalat" w:hAnsi="GHEA Grapalat" w:cs="Times Armenian"/>
          <w:i w:val="0"/>
          <w:lang w:val="hy-AM"/>
        </w:rPr>
        <w:t>ծա-նախահաշվային փաստաթղթերի կազմ</w:t>
      </w:r>
      <w:r w:rsidR="000B5FF0" w:rsidRPr="00654D4E">
        <w:rPr>
          <w:rFonts w:ascii="GHEA Grapalat" w:hAnsi="GHEA Grapalat" w:cs="Times Armenian"/>
          <w:i w:val="0"/>
          <w:lang w:val="hy-AM"/>
        </w:rPr>
        <w:t xml:space="preserve">ան  </w:t>
      </w:r>
      <w:r w:rsidR="000B5FF0">
        <w:rPr>
          <w:rFonts w:ascii="GHEA Grapalat" w:hAnsi="GHEA Grapalat" w:cs="Times Armenian"/>
          <w:i w:val="0"/>
          <w:lang w:val="hy-AM"/>
        </w:rPr>
        <w:t xml:space="preserve">խորհրդատվական </w:t>
      </w:r>
      <w:r w:rsidR="000B5FF0" w:rsidRPr="00654D4E">
        <w:rPr>
          <w:rFonts w:ascii="GHEA Grapalat" w:hAnsi="GHEA Grapalat" w:cs="Times Armenian"/>
          <w:i w:val="0"/>
          <w:lang w:val="hy-AM"/>
        </w:rPr>
        <w:t xml:space="preserve">ծառայությունների </w:t>
      </w:r>
      <w:r w:rsidR="006C3ADC" w:rsidRPr="00365CD2">
        <w:rPr>
          <w:rFonts w:ascii="GHEA Grapalat" w:hAnsi="GHEA Grapalat"/>
          <w:bCs/>
          <w:i w:val="0"/>
          <w:lang w:val="af-ZA"/>
        </w:rPr>
        <w:t>ձեռքբերման</w:t>
      </w:r>
      <w:r w:rsidR="006C3ADC">
        <w:rPr>
          <w:rFonts w:ascii="GHEA Grapalat" w:hAnsi="GHEA Grapalat"/>
          <w:i w:val="0"/>
          <w:lang w:val="af-ZA"/>
        </w:rPr>
        <w:t xml:space="preserve"> </w:t>
      </w:r>
      <w:r w:rsidR="006C3ADC" w:rsidRPr="00E6597C">
        <w:rPr>
          <w:rFonts w:ascii="GHEA Grapalat" w:hAnsi="GHEA Grapalat"/>
          <w:i w:val="0"/>
          <w:lang w:val="af-ZA"/>
        </w:rPr>
        <w:t xml:space="preserve">   պայմանագիր (այսուհետ` </w:t>
      </w:r>
      <w:r w:rsidR="006C3ADC">
        <w:rPr>
          <w:rFonts w:ascii="GHEA Grapalat" w:hAnsi="GHEA Grapalat"/>
          <w:i w:val="0"/>
          <w:sz w:val="16"/>
          <w:szCs w:val="16"/>
          <w:lang w:val="af-ZA"/>
        </w:rPr>
        <w:t xml:space="preserve"> </w:t>
      </w:r>
      <w:r w:rsidR="006C3ADC" w:rsidRPr="00E6597C">
        <w:rPr>
          <w:rFonts w:ascii="GHEA Grapalat" w:hAnsi="GHEA Grapalat"/>
          <w:i w:val="0"/>
          <w:lang w:val="af-ZA"/>
        </w:rPr>
        <w:t xml:space="preserve">պայմանագիր)։ </w:t>
      </w:r>
      <w:r w:rsidR="00642EFE" w:rsidRPr="00064ADD">
        <w:rPr>
          <w:rFonts w:ascii="GHEA Grapalat" w:hAnsi="GHEA Grapalat"/>
          <w:i w:val="0"/>
          <w:sz w:val="16"/>
          <w:szCs w:val="16"/>
          <w:lang w:val="af-ZA"/>
        </w:rPr>
        <w:t xml:space="preserve"> </w:t>
      </w:r>
    </w:p>
    <w:p w14:paraId="2D5691F0" w14:textId="58533B76" w:rsidR="00357D48" w:rsidRPr="00064ADD" w:rsidRDefault="00A20B69"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002594D9"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A2AC265" w14:textId="77777777" w:rsidR="006C3ADC" w:rsidRPr="0081536F" w:rsidRDefault="006C3ADC" w:rsidP="006C3ADC">
      <w:pPr>
        <w:pStyle w:val="a3"/>
        <w:spacing w:line="240" w:lineRule="auto"/>
        <w:rPr>
          <w:rFonts w:ascii="GHEA Grapalat" w:hAnsi="GHEA Grapalat"/>
          <w:b/>
          <w:bCs/>
          <w:i w:val="0"/>
          <w:sz w:val="22"/>
          <w:szCs w:val="22"/>
          <w:lang w:val="hy-AM"/>
        </w:rPr>
      </w:pPr>
      <w:r w:rsidRPr="007E1B16">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CE56F7E" w14:textId="094379C2" w:rsidR="006C3ADC" w:rsidRPr="00064ADD" w:rsidRDefault="006C3ADC" w:rsidP="006C3ADC">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CB5B4C">
        <w:rPr>
          <w:rFonts w:ascii="GHEA Grapalat" w:hAnsi="GHEA Grapalat"/>
          <w:i w:val="0"/>
          <w:lang w:val="hy-AM"/>
        </w:rPr>
        <w:t xml:space="preserve">ՀՀ </w:t>
      </w:r>
      <w:r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փաստաթղթային ձևով մինչև </w:t>
      </w:r>
      <w:r w:rsidRPr="006C3ADC">
        <w:rPr>
          <w:rFonts w:ascii="GHEA Grapalat" w:hAnsi="GHEA Grapalat"/>
          <w:i w:val="0"/>
          <w:lang w:val="hy-AM"/>
        </w:rPr>
        <w:t>2025թ</w:t>
      </w:r>
      <w:r w:rsidRPr="006C3ADC">
        <w:rPr>
          <w:rFonts w:ascii="Cambria Math" w:hAnsi="Cambria Math" w:cs="Cambria Math"/>
          <w:i w:val="0"/>
          <w:lang w:val="hy-AM"/>
        </w:rPr>
        <w:t>․</w:t>
      </w:r>
      <w:r w:rsidRPr="006C3ADC">
        <w:rPr>
          <w:rFonts w:ascii="GHEA Grapalat" w:hAnsi="GHEA Grapalat"/>
          <w:i w:val="0"/>
          <w:lang w:val="hy-AM"/>
        </w:rPr>
        <w:t xml:space="preserve"> </w:t>
      </w:r>
      <w:r w:rsidR="005D7C28">
        <w:rPr>
          <w:rFonts w:ascii="GHEA Grapalat" w:hAnsi="GHEA Grapalat"/>
          <w:i w:val="0"/>
          <w:lang w:val="hy-AM"/>
        </w:rPr>
        <w:t>հոկտեմբերի 27-ի  ժամը 10</w:t>
      </w:r>
      <w:r w:rsidR="00D2798B">
        <w:rPr>
          <w:rFonts w:ascii="GHEA Grapalat" w:hAnsi="GHEA Grapalat"/>
          <w:i w:val="0"/>
          <w:lang w:val="hy-AM"/>
        </w:rPr>
        <w:t>։</w:t>
      </w:r>
      <w:r w:rsidR="005D7C28">
        <w:rPr>
          <w:rFonts w:ascii="GHEA Grapalat" w:hAnsi="GHEA Grapalat"/>
          <w:i w:val="0"/>
          <w:lang w:val="hy-AM"/>
        </w:rPr>
        <w:t>15</w:t>
      </w:r>
      <w:r w:rsidRPr="006C3ADC">
        <w:rPr>
          <w:rFonts w:ascii="GHEA Grapalat" w:hAnsi="GHEA Grapalat"/>
          <w:i w:val="0"/>
          <w:lang w:val="hy-AM"/>
        </w:rPr>
        <w:t>-</w:t>
      </w:r>
      <w:r>
        <w:rPr>
          <w:rFonts w:ascii="GHEA Grapalat" w:hAnsi="GHEA Grapalat"/>
          <w:i w:val="0"/>
          <w:lang w:val="hy-AM"/>
        </w:rPr>
        <w:t>ը</w:t>
      </w:r>
      <w:r w:rsidRPr="006C3ADC">
        <w:rPr>
          <w:rFonts w:ascii="GHEA Grapalat" w:hAnsi="GHEA Grapalat"/>
          <w:i w:val="0"/>
          <w:lang w:val="af-ZA"/>
        </w:rPr>
        <w:t>:</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8F30911" w14:textId="02791F05" w:rsidR="006C3ADC" w:rsidRDefault="006C3ADC" w:rsidP="006C3ADC">
      <w:pPr>
        <w:pStyle w:val="a3"/>
        <w:spacing w:line="240"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Pr>
          <w:rFonts w:ascii="GHEA Grapalat" w:hAnsi="GHEA Grapalat"/>
          <w:i w:val="0"/>
          <w:lang w:val="hy-AM"/>
        </w:rPr>
        <w:t>2025թ</w:t>
      </w:r>
      <w:r>
        <w:rPr>
          <w:rFonts w:ascii="Cambria Math" w:hAnsi="Cambria Math"/>
          <w:i w:val="0"/>
          <w:lang w:val="hy-AM"/>
        </w:rPr>
        <w:t xml:space="preserve">․ </w:t>
      </w:r>
      <w:r w:rsidR="005D7C28">
        <w:rPr>
          <w:rFonts w:ascii="GHEA Grapalat" w:hAnsi="GHEA Grapalat"/>
          <w:i w:val="0"/>
          <w:lang w:val="hy-AM"/>
        </w:rPr>
        <w:t>հոկտեմբերի</w:t>
      </w:r>
      <w:r w:rsidR="0058430E">
        <w:rPr>
          <w:rFonts w:ascii="GHEA Grapalat" w:hAnsi="GHEA Grapalat"/>
          <w:i w:val="0"/>
          <w:lang w:val="hy-AM"/>
        </w:rPr>
        <w:t xml:space="preserve"> 2</w:t>
      </w:r>
      <w:r w:rsidR="005D7C28">
        <w:rPr>
          <w:rFonts w:ascii="GHEA Grapalat" w:hAnsi="GHEA Grapalat"/>
          <w:i w:val="0"/>
          <w:lang w:val="hy-AM"/>
        </w:rPr>
        <w:t>7</w:t>
      </w:r>
      <w:r w:rsidRPr="00131DCD">
        <w:rPr>
          <w:rFonts w:ascii="GHEA Grapalat" w:hAnsi="GHEA Grapalat"/>
          <w:i w:val="0"/>
          <w:lang w:val="hy-AM"/>
        </w:rPr>
        <w:t>-ին</w:t>
      </w:r>
      <w:r w:rsidRPr="00F62BFB">
        <w:rPr>
          <w:rFonts w:ascii="GHEA Grapalat" w:hAnsi="GHEA Grapalat"/>
          <w:i w:val="0"/>
          <w:lang w:val="af-ZA"/>
        </w:rPr>
        <w:t xml:space="preserve"> ժ</w:t>
      </w:r>
      <w:r>
        <w:rPr>
          <w:rFonts w:ascii="GHEA Grapalat" w:hAnsi="GHEA Grapalat"/>
          <w:i w:val="0"/>
          <w:lang w:val="af-ZA"/>
        </w:rPr>
        <w:t xml:space="preserve">ամը </w:t>
      </w:r>
      <w:r w:rsidR="005D7C28">
        <w:rPr>
          <w:rFonts w:ascii="GHEA Grapalat" w:hAnsi="GHEA Grapalat"/>
          <w:i w:val="0"/>
          <w:lang w:val="hy-AM"/>
        </w:rPr>
        <w:t>10</w:t>
      </w:r>
      <w:r>
        <w:rPr>
          <w:rFonts w:ascii="GHEA Grapalat" w:hAnsi="GHEA Grapalat"/>
          <w:i w:val="0"/>
          <w:lang w:val="af-ZA"/>
        </w:rPr>
        <w:t>։</w:t>
      </w:r>
      <w:r w:rsidR="005D7C28">
        <w:rPr>
          <w:rFonts w:ascii="GHEA Grapalat" w:hAnsi="GHEA Grapalat"/>
          <w:i w:val="0"/>
          <w:lang w:val="hy-AM"/>
        </w:rPr>
        <w:t>15</w:t>
      </w:r>
      <w:r w:rsidRPr="00936B05">
        <w:rPr>
          <w:rFonts w:ascii="GHEA Grapalat" w:hAnsi="GHEA Grapalat"/>
          <w:i w:val="0"/>
          <w:lang w:val="af-ZA"/>
        </w:rPr>
        <w:t>-ին։</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52BCF8B9" w14:textId="3875CDCD" w:rsidR="006C3ADC" w:rsidRPr="003117AD" w:rsidRDefault="00754697" w:rsidP="006C3ADC">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C3ADC" w:rsidRPr="006C3ADC">
        <w:rPr>
          <w:rFonts w:ascii="GHEA Grapalat" w:hAnsi="GHEA Grapalat"/>
          <w:i w:val="0"/>
          <w:lang w:val="af-ZA"/>
        </w:rPr>
        <w:t xml:space="preserve"> </w:t>
      </w:r>
      <w:r w:rsidR="006C3ADC" w:rsidRPr="003117AD">
        <w:rPr>
          <w:rFonts w:ascii="GHEA Grapalat" w:hAnsi="GHEA Grapalat"/>
          <w:i w:val="0"/>
          <w:lang w:val="af-ZA"/>
        </w:rPr>
        <w:t>Ն</w:t>
      </w:r>
      <w:r w:rsidR="006C3ADC" w:rsidRPr="003117AD">
        <w:rPr>
          <w:rFonts w:ascii="Cambria Math" w:hAnsi="Cambria Math" w:cs="Cambria Math"/>
          <w:i w:val="0"/>
          <w:lang w:val="af-ZA"/>
        </w:rPr>
        <w:t>․</w:t>
      </w:r>
      <w:r w:rsidR="006C3ADC" w:rsidRPr="003117AD">
        <w:rPr>
          <w:rFonts w:ascii="GHEA Grapalat" w:hAnsi="GHEA Grapalat"/>
          <w:i w:val="0"/>
          <w:lang w:val="af-ZA"/>
        </w:rPr>
        <w:t xml:space="preserve"> </w:t>
      </w:r>
      <w:r w:rsidR="006C3ADC" w:rsidRPr="003117AD">
        <w:rPr>
          <w:rFonts w:ascii="GHEA Grapalat" w:hAnsi="GHEA Grapalat" w:cs="GHEA Grapalat"/>
          <w:i w:val="0"/>
          <w:lang w:val="af-ZA"/>
        </w:rPr>
        <w:t>Տիգրան</w:t>
      </w:r>
      <w:r w:rsidR="006C3ADC" w:rsidRPr="003117AD">
        <w:rPr>
          <w:rFonts w:ascii="GHEA Grapalat" w:hAnsi="GHEA Grapalat"/>
          <w:i w:val="0"/>
          <w:lang w:val="af-ZA"/>
        </w:rPr>
        <w:t>յանին</w:t>
      </w:r>
      <w:r w:rsidR="006C3ADC">
        <w:rPr>
          <w:rFonts w:ascii="GHEA Grapalat" w:hAnsi="GHEA Grapalat"/>
          <w:i w:val="0"/>
          <w:lang w:val="hy-AM"/>
        </w:rPr>
        <w:t>։</w:t>
      </w:r>
    </w:p>
    <w:p w14:paraId="369EBC6E" w14:textId="77777777" w:rsidR="006C3ADC" w:rsidRPr="00064ADD" w:rsidRDefault="006C3ADC"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2AF9F08" w14:textId="77777777" w:rsidR="006C3ADC" w:rsidRDefault="006C3ADC" w:rsidP="006C3ADC">
      <w:pPr>
        <w:pStyle w:val="a3"/>
        <w:spacing w:line="240" w:lineRule="auto"/>
        <w:jc w:val="center"/>
        <w:rPr>
          <w:rFonts w:ascii="GHEA Grapalat" w:hAnsi="GHEA Grapalat"/>
          <w:i w:val="0"/>
          <w:lang w:val="af-ZA"/>
        </w:rPr>
      </w:pPr>
    </w:p>
    <w:p w14:paraId="2674ABEE" w14:textId="77777777" w:rsidR="006C3ADC" w:rsidRPr="003117AD" w:rsidRDefault="006C3ADC" w:rsidP="006C3ADC">
      <w:pPr>
        <w:pStyle w:val="a3"/>
        <w:spacing w:line="240" w:lineRule="auto"/>
        <w:jc w:val="center"/>
        <w:rPr>
          <w:rFonts w:ascii="GHEA Grapalat" w:hAnsi="GHEA Grapalat"/>
          <w:i w:val="0"/>
          <w:lang w:val="hy-AM"/>
        </w:rPr>
      </w:pPr>
      <w:r w:rsidRPr="003117AD">
        <w:rPr>
          <w:rFonts w:ascii="GHEA Grapalat" w:hAnsi="GHEA Grapalat"/>
          <w:i w:val="0"/>
          <w:lang w:val="af-ZA"/>
        </w:rPr>
        <w:t xml:space="preserve">Հեռախոս </w:t>
      </w:r>
      <w:r>
        <w:rPr>
          <w:rFonts w:ascii="GHEA Grapalat" w:hAnsi="GHEA Grapalat"/>
          <w:i w:val="0"/>
          <w:lang w:val="hy-AM"/>
        </w:rPr>
        <w:t>077</w:t>
      </w:r>
      <w:r w:rsidRPr="003117AD">
        <w:rPr>
          <w:rFonts w:ascii="GHEA Grapalat" w:hAnsi="GHEA Grapalat"/>
          <w:i w:val="0"/>
          <w:lang w:val="hy-AM"/>
        </w:rPr>
        <w:t xml:space="preserve"> 9</w:t>
      </w:r>
      <w:r>
        <w:rPr>
          <w:rFonts w:ascii="GHEA Grapalat" w:hAnsi="GHEA Grapalat"/>
          <w:i w:val="0"/>
          <w:lang w:val="hy-AM"/>
        </w:rPr>
        <w:t>1</w:t>
      </w:r>
      <w:r w:rsidRPr="003117AD">
        <w:rPr>
          <w:rFonts w:ascii="GHEA Grapalat" w:hAnsi="GHEA Grapalat"/>
          <w:i w:val="0"/>
          <w:lang w:val="hy-AM"/>
        </w:rPr>
        <w:t>-9</w:t>
      </w:r>
      <w:r>
        <w:rPr>
          <w:rFonts w:ascii="GHEA Grapalat" w:hAnsi="GHEA Grapalat"/>
          <w:i w:val="0"/>
          <w:lang w:val="hy-AM"/>
        </w:rPr>
        <w:t>8-80</w:t>
      </w:r>
    </w:p>
    <w:p w14:paraId="64F4A1E0" w14:textId="77777777" w:rsidR="006C3ADC" w:rsidRPr="003117AD" w:rsidRDefault="006C3ADC" w:rsidP="006C3ADC">
      <w:pPr>
        <w:pStyle w:val="a3"/>
        <w:spacing w:line="240" w:lineRule="auto"/>
        <w:jc w:val="center"/>
        <w:rPr>
          <w:rFonts w:ascii="GHEA Grapalat" w:hAnsi="GHEA Grapalat"/>
          <w:i w:val="0"/>
          <w:lang w:val="af-ZA"/>
        </w:rPr>
      </w:pPr>
    </w:p>
    <w:p w14:paraId="17F30C1C" w14:textId="4B3776F8" w:rsidR="006C3ADC" w:rsidRPr="003117AD" w:rsidRDefault="006C3ADC" w:rsidP="006C3ADC">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AC6CA3">
        <w:rPr>
          <w:rFonts w:ascii="GHEA Grapalat" w:hAnsi="GHEA Grapalat"/>
          <w:i w:val="0"/>
          <w:lang w:val="af-ZA"/>
        </w:rPr>
        <w:t>narine.petgnum</w:t>
      </w:r>
      <w:r w:rsidR="00BC4BE4">
        <w:rPr>
          <w:rFonts w:ascii="GHEA Grapalat" w:hAnsi="GHEA Grapalat"/>
          <w:i w:val="0"/>
          <w:lang w:val="hy-AM"/>
        </w:rPr>
        <w:t>0209</w:t>
      </w:r>
      <w:r w:rsidRPr="00AC6CA3">
        <w:rPr>
          <w:rFonts w:ascii="GHEA Grapalat" w:hAnsi="GHEA Grapalat"/>
          <w:i w:val="0"/>
          <w:lang w:val="af-ZA"/>
        </w:rPr>
        <w:t>@</w:t>
      </w:r>
      <w:r w:rsidR="00BC4BE4" w:rsidRPr="00BC4BE4">
        <w:rPr>
          <w:rFonts w:ascii="GHEA Grapalat" w:hAnsi="GHEA Grapalat"/>
          <w:i w:val="0"/>
          <w:lang w:val="af-ZA"/>
        </w:rPr>
        <w:t>g</w:t>
      </w:r>
      <w:r w:rsidRPr="00AC6CA3">
        <w:rPr>
          <w:rFonts w:ascii="GHEA Grapalat" w:hAnsi="GHEA Grapalat"/>
          <w:i w:val="0"/>
          <w:lang w:val="af-ZA"/>
        </w:rPr>
        <w:t>mail</w:t>
      </w:r>
      <w:r w:rsidRPr="003117AD">
        <w:rPr>
          <w:rFonts w:ascii="GHEA Grapalat" w:hAnsi="GHEA Grapalat"/>
          <w:i w:val="0"/>
          <w:lang w:val="af-ZA"/>
        </w:rPr>
        <w:t>.</w:t>
      </w:r>
      <w:r w:rsidR="00BC4BE4">
        <w:rPr>
          <w:rFonts w:ascii="GHEA Grapalat" w:hAnsi="GHEA Grapalat"/>
          <w:i w:val="0"/>
          <w:lang w:val="af-ZA"/>
        </w:rPr>
        <w:t>com</w:t>
      </w:r>
    </w:p>
    <w:p w14:paraId="622439B4" w14:textId="77777777" w:rsidR="006C3ADC" w:rsidRPr="00064ADD" w:rsidRDefault="006C3ADC" w:rsidP="006C3ADC">
      <w:pPr>
        <w:pStyle w:val="a3"/>
        <w:spacing w:line="240" w:lineRule="auto"/>
        <w:jc w:val="center"/>
        <w:rPr>
          <w:rFonts w:ascii="GHEA Grapalat" w:hAnsi="GHEA Grapalat"/>
          <w:i w:val="0"/>
          <w:lang w:val="af-ZA"/>
        </w:rPr>
      </w:pPr>
    </w:p>
    <w:p w14:paraId="22C69CB0" w14:textId="77777777" w:rsidR="006C3ADC" w:rsidRPr="003117AD" w:rsidRDefault="006C3ADC" w:rsidP="006C3ADC">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hy-AM"/>
        </w:rPr>
        <w:t>՝</w:t>
      </w:r>
      <w:r w:rsidRPr="00064ADD">
        <w:rPr>
          <w:rFonts w:ascii="GHEA Grapalat" w:hAnsi="GHEA Grapalat"/>
          <w:i w:val="0"/>
          <w:lang w:val="af-ZA"/>
        </w:rPr>
        <w:t xml:space="preserve"> </w:t>
      </w:r>
      <w:r>
        <w:rPr>
          <w:rFonts w:ascii="GHEA Grapalat" w:hAnsi="GHEA Grapalat"/>
          <w:i w:val="0"/>
          <w:lang w:val="af-ZA"/>
        </w:rPr>
        <w:t>Փարաքար</w:t>
      </w:r>
      <w:r>
        <w:rPr>
          <w:rFonts w:ascii="GHEA Grapalat" w:hAnsi="GHEA Grapalat"/>
          <w:i w:val="0"/>
          <w:lang w:val="hy-AM"/>
        </w:rPr>
        <w:t>ի</w:t>
      </w:r>
      <w:r>
        <w:rPr>
          <w:rFonts w:ascii="GHEA Grapalat" w:hAnsi="GHEA Grapalat"/>
          <w:i w:val="0"/>
          <w:lang w:val="af-ZA"/>
        </w:rPr>
        <w:t xml:space="preserve"> համայնքապետարան</w:t>
      </w:r>
    </w:p>
    <w:p w14:paraId="3CFC44B1" w14:textId="748CA5AE" w:rsidR="00754697" w:rsidRPr="00064ADD" w:rsidRDefault="00754697" w:rsidP="006C3ADC">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7AF742" w14:textId="77777777" w:rsidR="006C3ADC" w:rsidRPr="00064ADD" w:rsidRDefault="007D01A8" w:rsidP="006C3ADC">
      <w:pPr>
        <w:pStyle w:val="aa"/>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r w:rsidR="006C3ADC">
        <w:rPr>
          <w:rFonts w:ascii="GHEA Grapalat" w:hAnsi="GHEA Grapalat" w:cs="Sylfaen"/>
          <w:sz w:val="20"/>
          <w:szCs w:val="20"/>
          <w:lang w:val="hy-AM"/>
        </w:rPr>
        <w:lastRenderedPageBreak/>
        <w:t xml:space="preserve">                                                                                                                                                 </w:t>
      </w:r>
      <w:r w:rsidR="006C3ADC" w:rsidRPr="002060BA">
        <w:rPr>
          <w:rFonts w:ascii="GHEA Grapalat" w:hAnsi="GHEA Grapalat" w:cs="Sylfaen"/>
          <w:i/>
          <w:sz w:val="20"/>
          <w:szCs w:val="20"/>
          <w:lang w:val="hy-AM"/>
        </w:rPr>
        <w:t>Հաստատված</w:t>
      </w:r>
      <w:r w:rsidR="006C3ADC" w:rsidRPr="00064ADD">
        <w:rPr>
          <w:rFonts w:ascii="GHEA Grapalat" w:hAnsi="GHEA Grapalat" w:cs="Times Armenian"/>
          <w:i/>
          <w:sz w:val="20"/>
          <w:szCs w:val="20"/>
          <w:lang w:val="af-ZA"/>
        </w:rPr>
        <w:t xml:space="preserve"> </w:t>
      </w:r>
      <w:r w:rsidR="006C3ADC" w:rsidRPr="002060BA">
        <w:rPr>
          <w:rFonts w:ascii="GHEA Grapalat" w:hAnsi="GHEA Grapalat" w:cs="Sylfaen"/>
          <w:i/>
          <w:sz w:val="20"/>
          <w:szCs w:val="20"/>
          <w:lang w:val="hy-AM"/>
        </w:rPr>
        <w:t>է</w:t>
      </w:r>
    </w:p>
    <w:p w14:paraId="4C6C4869" w14:textId="1680DCAE" w:rsidR="006C3ADC" w:rsidRPr="00064ADD" w:rsidRDefault="006C3ADC" w:rsidP="006C3ADC">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5D7C28">
        <w:rPr>
          <w:rFonts w:ascii="GHEA Grapalat" w:hAnsi="GHEA Grapalat" w:cs="Sylfaen"/>
          <w:i/>
          <w:sz w:val="20"/>
          <w:szCs w:val="20"/>
          <w:lang w:val="hy-AM"/>
        </w:rPr>
        <w:t>ԱՄՓՀ-ՀԲՄԾՁԲ-47/25</w:t>
      </w:r>
      <w:r w:rsidRPr="00146B8D">
        <w:rPr>
          <w:rFonts w:ascii="GHEA Grapalat" w:hAnsi="GHEA Grapalat" w:cs="Sylfaen"/>
          <w:i/>
          <w:sz w:val="20"/>
          <w:szCs w:val="20"/>
          <w:lang w:val="hy-AM"/>
        </w:rPr>
        <w:t>» ծա</w:t>
      </w:r>
      <w:r w:rsidRPr="002060BA">
        <w:rPr>
          <w:rFonts w:ascii="GHEA Grapalat" w:hAnsi="GHEA Grapalat" w:cs="Sylfaen"/>
          <w:i/>
          <w:sz w:val="20"/>
          <w:szCs w:val="20"/>
          <w:lang w:val="hy-AM"/>
        </w:rPr>
        <w:t>ծկա</w:t>
      </w:r>
      <w:r w:rsidRPr="00146B8D">
        <w:rPr>
          <w:rFonts w:ascii="GHEA Grapalat" w:hAnsi="GHEA Grapalat" w:cs="Sylfaen"/>
          <w:i/>
          <w:sz w:val="20"/>
          <w:szCs w:val="20"/>
          <w:lang w:val="hy-AM"/>
        </w:rPr>
        <w:t>գ</w:t>
      </w:r>
      <w:r w:rsidRPr="002060BA">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7122CF24" w14:textId="0D8D593D" w:rsidR="006C3ADC" w:rsidRPr="00064ADD" w:rsidRDefault="00654D4E" w:rsidP="006C3ADC">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 </w:t>
      </w:r>
      <w:r w:rsidR="004833C6">
        <w:rPr>
          <w:rFonts w:ascii="GHEA Grapalat" w:hAnsi="GHEA Grapalat" w:cs="Sylfaen"/>
          <w:i/>
          <w:sz w:val="20"/>
          <w:szCs w:val="20"/>
          <w:lang w:val="hy-AM"/>
        </w:rPr>
        <w:t>բաց մրցույթի</w:t>
      </w:r>
      <w:r>
        <w:rPr>
          <w:rFonts w:ascii="GHEA Grapalat" w:hAnsi="GHEA Grapalat" w:cs="Sylfaen"/>
          <w:i/>
          <w:sz w:val="20"/>
          <w:szCs w:val="20"/>
          <w:lang w:val="hy-AM"/>
        </w:rPr>
        <w:t xml:space="preserve"> </w:t>
      </w:r>
      <w:r w:rsidR="006C3ADC" w:rsidRPr="00064ADD">
        <w:rPr>
          <w:rFonts w:ascii="GHEA Grapalat" w:hAnsi="GHEA Grapalat" w:cs="Times Armenian"/>
          <w:i/>
          <w:sz w:val="20"/>
          <w:szCs w:val="20"/>
          <w:lang w:val="af-ZA"/>
        </w:rPr>
        <w:t xml:space="preserve">գնահատող </w:t>
      </w:r>
      <w:r w:rsidR="006C3ADC" w:rsidRPr="006C0D77">
        <w:rPr>
          <w:rFonts w:ascii="GHEA Grapalat" w:hAnsi="GHEA Grapalat" w:cs="Sylfaen"/>
          <w:i/>
          <w:sz w:val="20"/>
          <w:szCs w:val="20"/>
          <w:lang w:val="hy-AM"/>
        </w:rPr>
        <w:t>հանձնաժողովի</w:t>
      </w:r>
    </w:p>
    <w:p w14:paraId="76CF6944" w14:textId="07973961" w:rsidR="00096865" w:rsidRPr="00064ADD" w:rsidRDefault="006C3ADC" w:rsidP="006C3ADC">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Pr>
          <w:rFonts w:ascii="GHEA Grapalat" w:hAnsi="GHEA Grapalat" w:cs="Sylfaen"/>
          <w:i/>
          <w:sz w:val="20"/>
          <w:szCs w:val="20"/>
          <w:lang w:val="hy-AM"/>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7F1061">
        <w:rPr>
          <w:rFonts w:ascii="GHEA Grapalat" w:hAnsi="GHEA Grapalat" w:cs="Times Armenian"/>
          <w:i/>
          <w:sz w:val="20"/>
          <w:szCs w:val="20"/>
          <w:lang w:val="hy-AM"/>
        </w:rPr>
        <w:t xml:space="preserve"> </w:t>
      </w:r>
      <w:r w:rsidR="005D7C28">
        <w:rPr>
          <w:rFonts w:ascii="GHEA Grapalat" w:hAnsi="GHEA Grapalat" w:cs="Times Armenian"/>
          <w:i/>
          <w:sz w:val="20"/>
          <w:szCs w:val="20"/>
          <w:lang w:val="hy-AM"/>
        </w:rPr>
        <w:t>հոկտեմբերի 17</w:t>
      </w:r>
      <w:r>
        <w:rPr>
          <w:rFonts w:ascii="GHEA Grapalat" w:hAnsi="GHEA Grapalat" w:cs="Times Armenian"/>
          <w:i/>
          <w:sz w:val="20"/>
          <w:szCs w:val="20"/>
          <w:lang w:val="hy-AM"/>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 1</w:t>
      </w:r>
      <w:r w:rsidRPr="003117AD">
        <w:rPr>
          <w:rFonts w:ascii="GHEA Grapalat" w:hAnsi="GHEA Grapalat" w:cs="Times Armenian"/>
          <w:i/>
          <w:sz w:val="20"/>
          <w:szCs w:val="20"/>
          <w:lang w:val="hy-AM"/>
        </w:rPr>
        <w:t xml:space="preserve"> </w:t>
      </w:r>
      <w:r w:rsidRPr="00FA4C3D">
        <w:rPr>
          <w:rFonts w:ascii="GHEA Grapalat" w:hAnsi="GHEA Grapalat" w:cs="Sylfaen"/>
          <w:i/>
          <w:sz w:val="20"/>
          <w:szCs w:val="20"/>
          <w:lang w:val="hy-AM"/>
        </w:rPr>
        <w:t>որոշմամբ</w:t>
      </w: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93DEE01" w14:textId="586E7FA8" w:rsidR="006C3ADC" w:rsidRPr="00A75EB8" w:rsidRDefault="00E9473D" w:rsidP="006C3ADC">
      <w:pPr>
        <w:pStyle w:val="aa"/>
        <w:tabs>
          <w:tab w:val="left" w:pos="5968"/>
        </w:tabs>
        <w:ind w:right="-7" w:firstLine="567"/>
        <w:jc w:val="center"/>
        <w:rPr>
          <w:rFonts w:ascii="GHEA Grapalat" w:hAnsi="GHEA Grapalat"/>
          <w:b/>
          <w:sz w:val="28"/>
          <w:szCs w:val="28"/>
          <w:lang w:val="af-ZA"/>
        </w:rPr>
      </w:pPr>
      <w:r>
        <w:rPr>
          <w:rFonts w:ascii="GHEA Grapalat" w:hAnsi="GHEA Grapalat"/>
          <w:b/>
          <w:sz w:val="28"/>
          <w:szCs w:val="28"/>
          <w:lang w:val="hy-AM"/>
        </w:rPr>
        <w:t xml:space="preserve">ՀՀ ԱՐՄԱՎԻՐԻ ՄԱՐԶԻ </w:t>
      </w:r>
      <w:r w:rsidR="006C3ADC" w:rsidRPr="00A75EB8">
        <w:rPr>
          <w:rFonts w:ascii="GHEA Grapalat" w:hAnsi="GHEA Grapalat"/>
          <w:b/>
          <w:sz w:val="28"/>
          <w:szCs w:val="28"/>
          <w:lang w:val="af-ZA"/>
        </w:rPr>
        <w:t>ՓԱՐԱՔԱՐ</w:t>
      </w:r>
      <w:r w:rsidR="006C3ADC">
        <w:rPr>
          <w:rFonts w:ascii="GHEA Grapalat" w:hAnsi="GHEA Grapalat"/>
          <w:b/>
          <w:sz w:val="28"/>
          <w:szCs w:val="28"/>
          <w:lang w:val="hy-AM"/>
        </w:rPr>
        <w:t>Ի</w:t>
      </w:r>
      <w:r w:rsidR="006C3ADC">
        <w:rPr>
          <w:rFonts w:ascii="GHEA Grapalat" w:hAnsi="GHEA Grapalat"/>
          <w:b/>
          <w:sz w:val="28"/>
          <w:szCs w:val="28"/>
          <w:lang w:val="af-ZA"/>
        </w:rPr>
        <w:t xml:space="preserve"> ՀԱՄԱՅՆՔԱՊԵՏԱՐԱՆ</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810B90A" w:rsidR="00096865" w:rsidRDefault="00096865" w:rsidP="00EF3662">
      <w:pPr>
        <w:pStyle w:val="aa"/>
        <w:ind w:right="-7" w:firstLine="567"/>
        <w:jc w:val="center"/>
        <w:rPr>
          <w:rFonts w:ascii="GHEA Grapalat" w:hAnsi="GHEA Grapalat" w:cs="Sylfaen"/>
          <w:lang w:val="af-ZA"/>
        </w:rPr>
      </w:pPr>
    </w:p>
    <w:p w14:paraId="3497BD4E" w14:textId="77777777" w:rsidR="00D2798B" w:rsidRPr="00064ADD" w:rsidRDefault="00D2798B" w:rsidP="00EF3662">
      <w:pPr>
        <w:pStyle w:val="aa"/>
        <w:ind w:right="-7" w:firstLine="567"/>
        <w:jc w:val="center"/>
        <w:rPr>
          <w:rFonts w:ascii="GHEA Grapalat" w:hAnsi="GHEA Grapalat" w:cs="Sylfaen"/>
          <w:lang w:val="af-ZA"/>
        </w:rPr>
      </w:pPr>
    </w:p>
    <w:p w14:paraId="3A5B5954" w14:textId="39DAD935" w:rsidR="000B5FF0" w:rsidRDefault="00E9473D" w:rsidP="00D2798B">
      <w:pPr>
        <w:pStyle w:val="aa"/>
        <w:ind w:right="-7"/>
        <w:jc w:val="center"/>
        <w:rPr>
          <w:rFonts w:ascii="GHEA Grapalat" w:hAnsi="GHEA Grapalat" w:cs="Times Armenian"/>
          <w:lang w:val="hy-AM"/>
        </w:rPr>
      </w:pPr>
      <w:r w:rsidRPr="00E9473D">
        <w:rPr>
          <w:rFonts w:ascii="GHEA Grapalat" w:hAnsi="GHEA Grapalat"/>
          <w:lang w:val="af-ZA"/>
        </w:rPr>
        <w:t xml:space="preserve">ՀՀ ԱՐՄԱՎԻՐԻ ՄԱՐԶԻ </w:t>
      </w:r>
      <w:r w:rsidR="00D2798B">
        <w:rPr>
          <w:rFonts w:ascii="GHEA Grapalat" w:hAnsi="GHEA Grapalat"/>
          <w:lang w:val="af-ZA"/>
        </w:rPr>
        <w:t>ՓԱՐԱՔԱՐ</w:t>
      </w:r>
      <w:r w:rsidR="00D2798B" w:rsidRPr="00E9473D">
        <w:rPr>
          <w:rFonts w:ascii="GHEA Grapalat" w:hAnsi="GHEA Grapalat"/>
          <w:lang w:val="af-ZA"/>
        </w:rPr>
        <w:t>Ի</w:t>
      </w:r>
      <w:r w:rsidR="00D2798B">
        <w:rPr>
          <w:rFonts w:ascii="GHEA Grapalat" w:hAnsi="GHEA Grapalat"/>
          <w:lang w:val="af-ZA"/>
        </w:rPr>
        <w:t xml:space="preserve"> ՀԱՄԱՅՆՔ</w:t>
      </w:r>
      <w:r w:rsidR="00D2798B">
        <w:rPr>
          <w:rFonts w:ascii="GHEA Grapalat" w:hAnsi="GHEA Grapalat"/>
          <w:lang w:val="hy-AM"/>
        </w:rPr>
        <w:t>ԱՊԵՏԱՐԱՆ</w:t>
      </w:r>
      <w:r w:rsidR="00D2798B">
        <w:rPr>
          <w:rFonts w:ascii="GHEA Grapalat" w:hAnsi="GHEA Grapalat"/>
          <w:lang w:val="af-ZA"/>
        </w:rPr>
        <w:t>Ի</w:t>
      </w:r>
      <w:r w:rsidR="00D2798B">
        <w:rPr>
          <w:rFonts w:ascii="GHEA Grapalat" w:hAnsi="GHEA Grapalat"/>
          <w:lang w:val="hy-AM"/>
        </w:rPr>
        <w:t xml:space="preserve"> </w:t>
      </w:r>
      <w:r w:rsidR="00D2798B" w:rsidRPr="003117AD">
        <w:rPr>
          <w:rFonts w:ascii="GHEA Grapalat" w:hAnsi="GHEA Grapalat" w:cs="Sylfaen"/>
        </w:rPr>
        <w:t>ԿԱՐԻՔՆԵՐԻ</w:t>
      </w:r>
      <w:r w:rsidR="00D2798B" w:rsidRPr="003117AD">
        <w:rPr>
          <w:rFonts w:ascii="GHEA Grapalat" w:hAnsi="GHEA Grapalat" w:cs="Times Armenian"/>
          <w:lang w:val="af-ZA"/>
        </w:rPr>
        <w:t xml:space="preserve"> </w:t>
      </w:r>
      <w:r w:rsidR="00D2798B" w:rsidRPr="003117AD">
        <w:rPr>
          <w:rFonts w:ascii="GHEA Grapalat" w:hAnsi="GHEA Grapalat" w:cs="Sylfaen"/>
        </w:rPr>
        <w:t>ՀԱՄԱՐ</w:t>
      </w:r>
      <w:r w:rsidR="00D2798B">
        <w:rPr>
          <w:rFonts w:ascii="GHEA Grapalat" w:hAnsi="GHEA Grapalat" w:cs="Times Armenian"/>
          <w:lang w:val="af-ZA"/>
        </w:rPr>
        <w:t xml:space="preserve"> </w:t>
      </w:r>
      <w:r w:rsidR="00D2798B">
        <w:rPr>
          <w:rFonts w:ascii="GHEA Grapalat" w:hAnsi="GHEA Grapalat" w:cs="Times Armenian"/>
          <w:lang w:val="hy-AM"/>
        </w:rPr>
        <w:t xml:space="preserve"> </w:t>
      </w:r>
      <w:r w:rsidR="00654D4E">
        <w:rPr>
          <w:rFonts w:ascii="GHEA Grapalat" w:hAnsi="GHEA Grapalat" w:cs="Times Armenian"/>
          <w:lang w:val="hy-AM"/>
        </w:rPr>
        <w:t xml:space="preserve"> ՆԱԽԱԳԾԱ</w:t>
      </w:r>
      <w:r w:rsidR="000B5FF0">
        <w:rPr>
          <w:rFonts w:ascii="GHEA Grapalat" w:hAnsi="GHEA Grapalat" w:cs="Times Armenian"/>
          <w:lang w:val="hy-AM"/>
        </w:rPr>
        <w:t>-</w:t>
      </w:r>
      <w:r w:rsidR="00654D4E">
        <w:rPr>
          <w:rFonts w:ascii="GHEA Grapalat" w:hAnsi="GHEA Grapalat" w:cs="Times Armenian"/>
          <w:lang w:val="hy-AM"/>
        </w:rPr>
        <w:t xml:space="preserve">ՆԱԽԱՀԱՇՎԱՅԻՆ ՓԱՍՏԱԹՂԹԵՐԻ ԿԱԶՄՄԱՆ ԽՈՐՀՐԴԱՏՎԱԿԱՆ  ԾԱՌԱՅՈՒԹՅՈՒՆՆԵՐԻ </w:t>
      </w:r>
      <w:r w:rsidR="00D2798B" w:rsidRPr="003117AD">
        <w:rPr>
          <w:rFonts w:ascii="GHEA Grapalat" w:hAnsi="GHEA Grapalat" w:cs="Sylfaen"/>
        </w:rPr>
        <w:t>ՁԵՌՔԲԵՐՄԱՆ</w:t>
      </w:r>
      <w:r w:rsidR="00D2798B" w:rsidRPr="003117AD">
        <w:rPr>
          <w:rFonts w:ascii="GHEA Grapalat" w:hAnsi="GHEA Grapalat" w:cs="Times Armenian"/>
          <w:lang w:val="af-ZA"/>
        </w:rPr>
        <w:t xml:space="preserve"> </w:t>
      </w:r>
      <w:r w:rsidR="00D2798B" w:rsidRPr="003117AD">
        <w:rPr>
          <w:rFonts w:ascii="GHEA Grapalat" w:hAnsi="GHEA Grapalat" w:cs="Sylfaen"/>
        </w:rPr>
        <w:t>ՆՊԱՏԱԿՈՎ</w:t>
      </w:r>
      <w:r w:rsidR="00D2798B" w:rsidRPr="003117AD">
        <w:rPr>
          <w:rFonts w:ascii="GHEA Grapalat" w:hAnsi="GHEA Grapalat" w:cs="Sylfaen"/>
          <w:lang w:val="af-ZA"/>
        </w:rPr>
        <w:t xml:space="preserve"> </w:t>
      </w:r>
      <w:r w:rsidR="00D2798B" w:rsidRPr="003117AD">
        <w:rPr>
          <w:rFonts w:ascii="GHEA Grapalat" w:hAnsi="GHEA Grapalat" w:cs="Times Armenian"/>
          <w:lang w:val="af-ZA"/>
        </w:rPr>
        <w:t xml:space="preserve"> </w:t>
      </w:r>
      <w:r w:rsidR="00D2798B" w:rsidRPr="003117AD">
        <w:rPr>
          <w:rFonts w:ascii="GHEA Grapalat" w:hAnsi="GHEA Grapalat" w:cs="Sylfaen"/>
        </w:rPr>
        <w:t>ՀԱՅՏԱՐԱՐՎԱԾ</w:t>
      </w:r>
      <w:r w:rsidR="00D2798B" w:rsidRPr="003117AD">
        <w:rPr>
          <w:rFonts w:ascii="GHEA Grapalat" w:hAnsi="GHEA Grapalat" w:cs="Times Armenian"/>
          <w:lang w:val="af-ZA"/>
        </w:rPr>
        <w:t xml:space="preserve"> </w:t>
      </w:r>
      <w:r w:rsidR="000B5FF0">
        <w:rPr>
          <w:rFonts w:ascii="GHEA Grapalat" w:hAnsi="GHEA Grapalat" w:cs="Times Armenian"/>
          <w:lang w:val="hy-AM"/>
        </w:rPr>
        <w:t xml:space="preserve">ՀՐԱՏԱՊ </w:t>
      </w:r>
    </w:p>
    <w:p w14:paraId="63777001" w14:textId="4448DD37" w:rsidR="00D2798B" w:rsidRPr="003117AD" w:rsidRDefault="00D2798B" w:rsidP="00D2798B">
      <w:pPr>
        <w:pStyle w:val="aa"/>
        <w:ind w:right="-7"/>
        <w:jc w:val="center"/>
        <w:rPr>
          <w:rFonts w:ascii="GHEA Grapalat" w:hAnsi="GHEA Grapalat"/>
          <w:lang w:val="af-ZA"/>
        </w:rPr>
      </w:pPr>
      <w:r w:rsidRPr="001B6528">
        <w:rPr>
          <w:rFonts w:ascii="GHEA Grapalat" w:hAnsi="GHEA Grapalat" w:cs="Sylfaen"/>
          <w:lang w:val="hy-AM"/>
        </w:rPr>
        <w:t>ԲԱՑ</w:t>
      </w:r>
      <w:r w:rsidRPr="0084672F">
        <w:rPr>
          <w:rFonts w:ascii="GHEA Grapalat" w:hAnsi="GHEA Grapalat" w:cs="Sylfaen"/>
          <w:lang w:val="af-ZA"/>
        </w:rPr>
        <w:t xml:space="preserve"> </w:t>
      </w:r>
      <w:r w:rsidRPr="001B6528">
        <w:rPr>
          <w:rFonts w:ascii="GHEA Grapalat" w:hAnsi="GHEA Grapalat" w:cs="Sylfaen"/>
          <w:lang w:val="hy-AM"/>
        </w:rPr>
        <w:t>ՄՐՑՈՒՅԹԻ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7343C1A0" w14:textId="77777777" w:rsidR="00556EE7"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
    <w:p w14:paraId="7711FD54" w14:textId="77777777" w:rsidR="00556EE7" w:rsidRDefault="00556EE7" w:rsidP="00EF3662">
      <w:pPr>
        <w:ind w:firstLine="567"/>
        <w:jc w:val="both"/>
        <w:rPr>
          <w:rFonts w:ascii="GHEA Grapalat" w:hAnsi="GHEA Grapalat" w:cs="Sylfaen"/>
          <w:i/>
          <w:sz w:val="22"/>
          <w:szCs w:val="22"/>
          <w:lang w:val="af-ZA"/>
        </w:rPr>
      </w:pPr>
    </w:p>
    <w:p w14:paraId="1D8468D0" w14:textId="09680845" w:rsidR="001A43A4" w:rsidRPr="00064ADD" w:rsidRDefault="00096865" w:rsidP="00EF3662">
      <w:pPr>
        <w:ind w:firstLine="567"/>
        <w:jc w:val="both"/>
        <w:rPr>
          <w:rFonts w:ascii="GHEA Grapalat" w:hAnsi="GHEA Grapalat" w:cs="Sylfaen"/>
          <w:i/>
          <w:sz w:val="22"/>
          <w:szCs w:val="22"/>
          <w:lang w:val="af-ZA"/>
        </w:rPr>
      </w:pPr>
      <w:r w:rsidRPr="001B6528">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1B6528">
        <w:rPr>
          <w:rFonts w:ascii="GHEA Grapalat" w:hAnsi="GHEA Grapalat" w:cs="Sylfaen"/>
          <w:i/>
          <w:sz w:val="22"/>
          <w:szCs w:val="22"/>
          <w:lang w:val="hy-AM"/>
        </w:rPr>
        <w:t>ն</w:t>
      </w:r>
      <w:r w:rsidRPr="001B6528">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1B652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832448A" w14:textId="7D3738D8" w:rsidR="00D2798B" w:rsidRPr="006C3ADC" w:rsidRDefault="00E9473D" w:rsidP="00D2798B">
      <w:pPr>
        <w:pStyle w:val="aa"/>
        <w:ind w:right="-7"/>
        <w:jc w:val="center"/>
        <w:rPr>
          <w:rFonts w:ascii="GHEA Grapalat" w:hAnsi="GHEA Grapalat"/>
          <w:b/>
          <w:sz w:val="20"/>
          <w:szCs w:val="20"/>
          <w:lang w:val="hy-AM"/>
        </w:rPr>
      </w:pPr>
      <w:r w:rsidRPr="00E9473D">
        <w:rPr>
          <w:rFonts w:ascii="GHEA Grapalat" w:hAnsi="GHEA Grapalat"/>
          <w:b/>
          <w:sz w:val="20"/>
          <w:szCs w:val="20"/>
          <w:lang w:val="af-ZA"/>
        </w:rPr>
        <w:t xml:space="preserve">ՀՀ ԱՐՄԱՎԻՐԻ ՄԱՐԶԻ </w:t>
      </w:r>
      <w:r w:rsidR="00D2798B" w:rsidRPr="006C3ADC">
        <w:rPr>
          <w:rFonts w:ascii="GHEA Grapalat" w:hAnsi="GHEA Grapalat"/>
          <w:b/>
          <w:sz w:val="20"/>
          <w:szCs w:val="20"/>
          <w:lang w:val="af-ZA"/>
        </w:rPr>
        <w:t>ՓԱՐԱՔԱՐ</w:t>
      </w:r>
      <w:r w:rsidR="00D2798B" w:rsidRPr="00E9473D">
        <w:rPr>
          <w:rFonts w:ascii="GHEA Grapalat" w:hAnsi="GHEA Grapalat"/>
          <w:b/>
          <w:sz w:val="20"/>
          <w:szCs w:val="20"/>
          <w:lang w:val="af-ZA"/>
        </w:rPr>
        <w:t>Ի</w:t>
      </w:r>
      <w:r w:rsidR="00D2798B" w:rsidRPr="006C3ADC">
        <w:rPr>
          <w:rFonts w:ascii="GHEA Grapalat" w:hAnsi="GHEA Grapalat"/>
          <w:b/>
          <w:sz w:val="20"/>
          <w:szCs w:val="20"/>
          <w:lang w:val="af-ZA"/>
        </w:rPr>
        <w:t xml:space="preserve"> ՀԱՄԱՅՆՔ</w:t>
      </w:r>
      <w:r w:rsidR="00D2798B" w:rsidRPr="00E9473D">
        <w:rPr>
          <w:rFonts w:ascii="GHEA Grapalat" w:hAnsi="GHEA Grapalat"/>
          <w:b/>
          <w:sz w:val="20"/>
          <w:szCs w:val="20"/>
          <w:lang w:val="af-ZA"/>
        </w:rPr>
        <w:t>ԱՊԵՏԱՐԱՆ</w:t>
      </w:r>
      <w:r w:rsidR="00D2798B" w:rsidRPr="006C3ADC">
        <w:rPr>
          <w:rFonts w:ascii="GHEA Grapalat" w:hAnsi="GHEA Grapalat"/>
          <w:b/>
          <w:sz w:val="20"/>
          <w:szCs w:val="20"/>
          <w:lang w:val="af-ZA"/>
        </w:rPr>
        <w:t>Ի</w:t>
      </w:r>
      <w:r w:rsidR="00D2798B" w:rsidRPr="00E9473D">
        <w:rPr>
          <w:rFonts w:ascii="GHEA Grapalat" w:hAnsi="GHEA Grapalat"/>
          <w:b/>
          <w:sz w:val="20"/>
          <w:szCs w:val="20"/>
          <w:lang w:val="af-ZA"/>
        </w:rPr>
        <w:t xml:space="preserve"> ԿԱՐԻՔՆԵՐԻ ՀԱՄԱՐ  </w:t>
      </w:r>
      <w:r w:rsidR="00654D4E" w:rsidRPr="00E9473D">
        <w:rPr>
          <w:rFonts w:ascii="GHEA Grapalat" w:hAnsi="GHEA Grapalat"/>
          <w:b/>
          <w:sz w:val="20"/>
          <w:szCs w:val="20"/>
          <w:lang w:val="af-ZA"/>
        </w:rPr>
        <w:t xml:space="preserve"> ՆԱԽԱԳԾԱ</w:t>
      </w:r>
      <w:r w:rsidR="000B5FF0" w:rsidRPr="00E9473D">
        <w:rPr>
          <w:rFonts w:ascii="GHEA Grapalat" w:hAnsi="GHEA Grapalat"/>
          <w:b/>
          <w:sz w:val="20"/>
          <w:szCs w:val="20"/>
          <w:lang w:val="af-ZA"/>
        </w:rPr>
        <w:t>-</w:t>
      </w:r>
      <w:r w:rsidR="00654D4E" w:rsidRPr="00E9473D">
        <w:rPr>
          <w:rFonts w:ascii="GHEA Grapalat" w:hAnsi="GHEA Grapalat"/>
          <w:b/>
          <w:sz w:val="20"/>
          <w:szCs w:val="20"/>
          <w:lang w:val="af-ZA"/>
        </w:rPr>
        <w:t xml:space="preserve">ՆԱԽԱՀԱՇՎԱՅԻՆ ՓԱՍՏԱԹՂԹԵՐԻ ԿԱԶՄՄԱՆ ԽՈՐՀՐԴԱՏՎԱԿԱՆ  ԾԱՌԱՅՈՒԹՅՈՒՆՆԵՐԻ </w:t>
      </w:r>
      <w:r w:rsidR="00D2798B" w:rsidRPr="00E9473D">
        <w:rPr>
          <w:rFonts w:ascii="GHEA Grapalat" w:hAnsi="GHEA Grapalat"/>
          <w:b/>
          <w:sz w:val="20"/>
          <w:szCs w:val="20"/>
          <w:lang w:val="af-ZA"/>
        </w:rPr>
        <w:t>ՁԵՌՔԲԵՐՄԱՆ ՆՊԱՏԱԿՈՎ</w:t>
      </w:r>
      <w:r w:rsidR="00D2798B" w:rsidRPr="006C3ADC">
        <w:rPr>
          <w:rFonts w:ascii="GHEA Grapalat" w:hAnsi="GHEA Grapalat" w:cs="Sylfaen"/>
          <w:b/>
          <w:sz w:val="20"/>
          <w:szCs w:val="20"/>
          <w:lang w:val="af-ZA"/>
        </w:rPr>
        <w:t xml:space="preserve"> </w:t>
      </w:r>
      <w:r w:rsidR="00D2798B" w:rsidRPr="006C3ADC">
        <w:rPr>
          <w:rFonts w:ascii="GHEA Grapalat" w:hAnsi="GHEA Grapalat" w:cs="Times Armenian"/>
          <w:b/>
          <w:sz w:val="20"/>
          <w:szCs w:val="20"/>
          <w:lang w:val="af-ZA"/>
        </w:rPr>
        <w:t xml:space="preserve"> </w:t>
      </w:r>
      <w:r w:rsidR="00D2798B" w:rsidRPr="006C3ADC">
        <w:rPr>
          <w:rFonts w:ascii="GHEA Grapalat" w:hAnsi="GHEA Grapalat" w:cs="Sylfaen"/>
          <w:b/>
          <w:sz w:val="20"/>
          <w:szCs w:val="20"/>
        </w:rPr>
        <w:t>ՀԱՅՏԱՐԱՐՎԱԾ</w:t>
      </w:r>
      <w:r w:rsidR="00D2798B" w:rsidRPr="006C3ADC">
        <w:rPr>
          <w:rFonts w:ascii="GHEA Grapalat" w:hAnsi="GHEA Grapalat" w:cs="Times Armenian"/>
          <w:b/>
          <w:sz w:val="20"/>
          <w:szCs w:val="20"/>
          <w:lang w:val="af-ZA"/>
        </w:rPr>
        <w:t xml:space="preserve"> </w:t>
      </w:r>
      <w:r w:rsidR="00654D4E">
        <w:rPr>
          <w:rFonts w:ascii="GHEA Grapalat" w:hAnsi="GHEA Grapalat" w:cs="Sylfaen"/>
          <w:b/>
          <w:sz w:val="20"/>
          <w:szCs w:val="20"/>
        </w:rPr>
        <w:t>ՀՐԱՏԱՊ</w:t>
      </w:r>
      <w:r w:rsidR="00654D4E" w:rsidRPr="00654D4E">
        <w:rPr>
          <w:rFonts w:ascii="GHEA Grapalat" w:hAnsi="GHEA Grapalat" w:cs="Sylfaen"/>
          <w:b/>
          <w:sz w:val="20"/>
          <w:szCs w:val="20"/>
          <w:lang w:val="af-ZA"/>
        </w:rPr>
        <w:t xml:space="preserve"> </w:t>
      </w:r>
      <w:r w:rsidR="00654D4E">
        <w:rPr>
          <w:rFonts w:ascii="GHEA Grapalat" w:hAnsi="GHEA Grapalat" w:cs="Sylfaen"/>
          <w:b/>
          <w:sz w:val="20"/>
          <w:szCs w:val="20"/>
        </w:rPr>
        <w:t>ԲԱՑ</w:t>
      </w:r>
      <w:r w:rsidR="00654D4E" w:rsidRPr="00654D4E">
        <w:rPr>
          <w:rFonts w:ascii="GHEA Grapalat" w:hAnsi="GHEA Grapalat" w:cs="Sylfaen"/>
          <w:b/>
          <w:sz w:val="20"/>
          <w:szCs w:val="20"/>
          <w:lang w:val="af-ZA"/>
        </w:rPr>
        <w:t xml:space="preserve"> </w:t>
      </w:r>
      <w:r w:rsidR="00654D4E">
        <w:rPr>
          <w:rFonts w:ascii="GHEA Grapalat" w:hAnsi="GHEA Grapalat" w:cs="Sylfaen"/>
          <w:b/>
          <w:sz w:val="20"/>
          <w:szCs w:val="20"/>
        </w:rPr>
        <w:t>ՄՐՑՈՒՅԹԻ</w:t>
      </w:r>
      <w:r w:rsidR="00654D4E" w:rsidRPr="00654D4E">
        <w:rPr>
          <w:rFonts w:ascii="GHEA Grapalat" w:hAnsi="GHEA Grapalat" w:cs="Sylfaen"/>
          <w:b/>
          <w:sz w:val="20"/>
          <w:szCs w:val="20"/>
          <w:lang w:val="af-ZA"/>
        </w:rPr>
        <w:t xml:space="preserve"> </w:t>
      </w:r>
      <w:r w:rsidR="00D2798B" w:rsidRPr="006C3ADC">
        <w:rPr>
          <w:rFonts w:ascii="GHEA Grapalat" w:hAnsi="GHEA Grapalat" w:cs="Sylfaen"/>
          <w:b/>
          <w:sz w:val="20"/>
          <w:szCs w:val="20"/>
          <w:lang w:val="hy-AM"/>
        </w:rPr>
        <w:t xml:space="preserve">ՀՐԱՎԵՐԻ </w:t>
      </w:r>
    </w:p>
    <w:p w14:paraId="7A7426C0" w14:textId="77777777" w:rsidR="009F5D9B" w:rsidRPr="00D2798B" w:rsidRDefault="009F5D9B" w:rsidP="00EF3662">
      <w:pPr>
        <w:ind w:firstLine="567"/>
        <w:jc w:val="center"/>
        <w:rPr>
          <w:rFonts w:ascii="GHEA Grapalat" w:hAnsi="GHEA Grapalat" w:cs="Sylfaen"/>
          <w:b/>
          <w:sz w:val="20"/>
          <w:szCs w:val="22"/>
          <w:lang w:val="hy-AM"/>
        </w:rPr>
      </w:pPr>
    </w:p>
    <w:p w14:paraId="54FF7F92" w14:textId="77777777" w:rsidR="00096865" w:rsidRPr="00064ADD" w:rsidRDefault="00096865" w:rsidP="00EF3662">
      <w:pPr>
        <w:ind w:firstLine="567"/>
        <w:jc w:val="center"/>
        <w:rPr>
          <w:rFonts w:ascii="GHEA Grapalat" w:hAnsi="GHEA Grapalat"/>
          <w:sz w:val="20"/>
          <w:lang w:val="af-ZA"/>
        </w:rPr>
      </w:pPr>
      <w:r w:rsidRPr="0054428B">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54428B">
        <w:rPr>
          <w:rFonts w:ascii="GHEA Grapalat" w:hAnsi="GHEA Grapalat" w:cs="Sylfaen"/>
          <w:sz w:val="20"/>
          <w:lang w:val="hy-AM"/>
        </w:rPr>
        <w:t>Գնման</w:t>
      </w:r>
      <w:r w:rsidRPr="00064ADD">
        <w:rPr>
          <w:rFonts w:ascii="GHEA Grapalat" w:hAnsi="GHEA Grapalat" w:cs="Times Armenian"/>
          <w:sz w:val="20"/>
          <w:lang w:val="af-ZA"/>
        </w:rPr>
        <w:t xml:space="preserve"> </w:t>
      </w:r>
      <w:r w:rsidRPr="0054428B">
        <w:rPr>
          <w:rFonts w:ascii="GHEA Grapalat" w:hAnsi="GHEA Grapalat" w:cs="Sylfaen"/>
          <w:sz w:val="20"/>
          <w:lang w:val="hy-AM"/>
        </w:rPr>
        <w:t>առարկայի</w:t>
      </w:r>
      <w:r w:rsidRPr="00064ADD">
        <w:rPr>
          <w:rFonts w:ascii="GHEA Grapalat" w:hAnsi="GHEA Grapalat"/>
          <w:sz w:val="20"/>
          <w:lang w:val="af-ZA"/>
        </w:rPr>
        <w:t xml:space="preserve"> </w:t>
      </w:r>
      <w:r w:rsidRPr="0054428B">
        <w:rPr>
          <w:rFonts w:ascii="GHEA Grapalat" w:hAnsi="GHEA Grapalat" w:cs="Sylfaen"/>
          <w:sz w:val="20"/>
          <w:lang w:val="hy-AM"/>
        </w:rPr>
        <w:t>բնութա</w:t>
      </w:r>
      <w:r w:rsidRPr="0054428B">
        <w:rPr>
          <w:rFonts w:ascii="GHEA Grapalat" w:hAnsi="GHEA Grapalat" w:cs="Times Armenian"/>
          <w:sz w:val="20"/>
          <w:lang w:val="hy-AM"/>
        </w:rPr>
        <w:t>գ</w:t>
      </w:r>
      <w:r w:rsidRPr="0054428B">
        <w:rPr>
          <w:rFonts w:ascii="GHEA Grapalat" w:hAnsi="GHEA Grapalat" w:cs="Sylfaen"/>
          <w:sz w:val="20"/>
          <w:lang w:val="hy-AM"/>
        </w:rPr>
        <w:t>իրը</w:t>
      </w:r>
      <w:r w:rsidRPr="00064ADD">
        <w:rPr>
          <w:rFonts w:ascii="GHEA Grapalat" w:hAnsi="GHEA Grapalat" w:cs="Times Armenian"/>
          <w:sz w:val="20"/>
          <w:lang w:val="af-ZA"/>
        </w:rPr>
        <w:tab/>
        <w:t xml:space="preserve"> </w:t>
      </w:r>
    </w:p>
    <w:p w14:paraId="2EF31629" w14:textId="77777777" w:rsidR="00770179" w:rsidRDefault="00096865" w:rsidP="00770179">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770179" w:rsidRPr="00064ADD">
        <w:rPr>
          <w:rFonts w:ascii="GHEA Grapalat" w:hAnsi="GHEA Grapalat"/>
          <w:sz w:val="20"/>
          <w:lang w:val="af-ZA"/>
        </w:rPr>
        <w:t xml:space="preserve">. </w:t>
      </w:r>
      <w:r w:rsidR="00770179" w:rsidRPr="00F566BF">
        <w:rPr>
          <w:rFonts w:ascii="GHEA Grapalat" w:hAnsi="GHEA Grapalat"/>
          <w:sz w:val="20"/>
          <w:lang w:val="af-ZA"/>
        </w:rPr>
        <w:t xml:space="preserve"> </w:t>
      </w:r>
      <w:r w:rsidR="00770179" w:rsidRPr="00972668">
        <w:rPr>
          <w:rFonts w:ascii="GHEA Grapalat" w:hAnsi="GHEA Grapalat" w:cs="Sylfaen"/>
          <w:sz w:val="20"/>
        </w:rPr>
        <w:t>Մասնակցի</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մասնակցության</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իրավունքի</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պահանջները</w:t>
      </w:r>
      <w:r w:rsidR="00770179" w:rsidRPr="00DC0D0F">
        <w:rPr>
          <w:rFonts w:ascii="GHEA Grapalat" w:hAnsi="GHEA Grapalat" w:cs="Sylfaen"/>
          <w:sz w:val="20"/>
          <w:lang w:val="af-ZA"/>
        </w:rPr>
        <w:t>,</w:t>
      </w:r>
      <w:r w:rsidR="00770179" w:rsidRPr="00AC61F9">
        <w:rPr>
          <w:lang w:val="af-ZA"/>
        </w:rPr>
        <w:t xml:space="preserve"> </w:t>
      </w:r>
      <w:r w:rsidR="00770179" w:rsidRPr="00DC0D0F">
        <w:rPr>
          <w:rFonts w:ascii="GHEA Grapalat" w:hAnsi="GHEA Grapalat" w:cs="Sylfaen"/>
          <w:sz w:val="20"/>
        </w:rPr>
        <w:t>որակավորման</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չափանիշները</w:t>
      </w:r>
      <w:r w:rsidR="00770179" w:rsidRPr="00DC0D0F">
        <w:rPr>
          <w:rFonts w:ascii="GHEA Grapalat" w:hAnsi="GHEA Grapalat" w:cs="Sylfaen"/>
          <w:sz w:val="20"/>
          <w:lang w:val="af-ZA"/>
        </w:rPr>
        <w:t xml:space="preserve">  </w:t>
      </w:r>
      <w:r w:rsidR="00770179" w:rsidRPr="00DC0D0F">
        <w:rPr>
          <w:rFonts w:ascii="GHEA Grapalat" w:hAnsi="GHEA Grapalat" w:cs="Sylfaen"/>
          <w:sz w:val="20"/>
        </w:rPr>
        <w:t>և</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դրանց</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գնահատման</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կարգը</w:t>
      </w:r>
      <w:r w:rsidR="00770179" w:rsidRPr="00C37777">
        <w:rPr>
          <w:rFonts w:ascii="GHEA Grapalat" w:hAnsi="GHEA Grapalat" w:cs="Sylfaen"/>
          <w:sz w:val="20"/>
          <w:lang w:val="af-ZA"/>
        </w:rPr>
        <w:t xml:space="preserve"> </w:t>
      </w:r>
    </w:p>
    <w:p w14:paraId="2A6AC0BD" w14:textId="3EA5EF9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50132B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770179">
        <w:rPr>
          <w:rFonts w:ascii="GHEA Grapalat" w:hAnsi="GHEA Grapalat" w:cs="Sylfaen"/>
          <w:sz w:val="20"/>
          <w:lang w:val="hy-AM"/>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770179"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655883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54D4E">
        <w:rPr>
          <w:rFonts w:ascii="GHEA Grapalat" w:hAnsi="GHEA Grapalat" w:cs="Sylfaen"/>
          <w:b/>
          <w:sz w:val="20"/>
        </w:rPr>
        <w:t>ՀՐԱՏԱՊ</w:t>
      </w:r>
      <w:r w:rsidR="00654D4E" w:rsidRPr="00654D4E">
        <w:rPr>
          <w:rFonts w:ascii="GHEA Grapalat" w:hAnsi="GHEA Grapalat" w:cs="Sylfaen"/>
          <w:b/>
          <w:sz w:val="20"/>
          <w:lang w:val="af-ZA"/>
        </w:rPr>
        <w:t xml:space="preserve"> </w:t>
      </w:r>
      <w:r w:rsidR="00654D4E">
        <w:rPr>
          <w:rFonts w:ascii="GHEA Grapalat" w:hAnsi="GHEA Grapalat" w:cs="Sylfaen"/>
          <w:b/>
          <w:sz w:val="20"/>
        </w:rPr>
        <w:t>ԲԱՑ</w:t>
      </w:r>
      <w:r w:rsidR="00654D4E" w:rsidRPr="00654D4E">
        <w:rPr>
          <w:rFonts w:ascii="GHEA Grapalat" w:hAnsi="GHEA Grapalat" w:cs="Sylfaen"/>
          <w:b/>
          <w:sz w:val="20"/>
          <w:lang w:val="af-ZA"/>
        </w:rPr>
        <w:t xml:space="preserve"> </w:t>
      </w:r>
      <w:r w:rsidR="00654D4E">
        <w:rPr>
          <w:rFonts w:ascii="GHEA Grapalat" w:hAnsi="GHEA Grapalat" w:cs="Sylfaen"/>
          <w:b/>
          <w:sz w:val="20"/>
        </w:rPr>
        <w:t>ՄՐՑՈՒՅԹԻ</w:t>
      </w:r>
      <w:r w:rsidR="00654D4E" w:rsidRPr="00654D4E">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4C8EF4" w14:textId="6A34EA3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2B483AF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D7C28">
        <w:rPr>
          <w:rFonts w:ascii="GHEA Grapalat" w:hAnsi="GHEA Grapalat" w:cs="Sylfaen"/>
          <w:sz w:val="20"/>
        </w:rPr>
        <w:t>ԱՄՓՀ</w:t>
      </w:r>
      <w:r w:rsidR="005D7C28" w:rsidRPr="005D7C28">
        <w:rPr>
          <w:rFonts w:ascii="GHEA Grapalat" w:hAnsi="GHEA Grapalat" w:cs="Sylfaen"/>
          <w:sz w:val="20"/>
          <w:lang w:val="af-ZA"/>
        </w:rPr>
        <w:t>-</w:t>
      </w:r>
      <w:r w:rsidR="005D7C28">
        <w:rPr>
          <w:rFonts w:ascii="GHEA Grapalat" w:hAnsi="GHEA Grapalat" w:cs="Sylfaen"/>
          <w:sz w:val="20"/>
        </w:rPr>
        <w:t>ՀԲՄԾՁԲ</w:t>
      </w:r>
      <w:r w:rsidR="005D7C28" w:rsidRPr="005D7C28">
        <w:rPr>
          <w:rFonts w:ascii="GHEA Grapalat" w:hAnsi="GHEA Grapalat" w:cs="Sylfaen"/>
          <w:sz w:val="20"/>
          <w:lang w:val="af-ZA"/>
        </w:rPr>
        <w:t>-47/25</w:t>
      </w:r>
      <w:r w:rsidR="006C3ADC">
        <w:rPr>
          <w:rFonts w:ascii="GHEA Grapalat" w:hAnsi="GHEA Grapalat" w:cs="Sylfae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654D4E">
        <w:rPr>
          <w:rFonts w:ascii="GHEA Grapalat" w:hAnsi="GHEA Grapalat" w:cs="Sylfaen"/>
          <w:sz w:val="20"/>
        </w:rPr>
        <w:t>հրատապ</w:t>
      </w:r>
      <w:r w:rsidR="00654D4E" w:rsidRPr="00654D4E">
        <w:rPr>
          <w:rFonts w:ascii="GHEA Grapalat" w:hAnsi="GHEA Grapalat" w:cs="Sylfaen"/>
          <w:sz w:val="20"/>
          <w:lang w:val="af-ZA"/>
        </w:rPr>
        <w:t xml:space="preserve"> </w:t>
      </w:r>
      <w:r w:rsidR="004833C6">
        <w:rPr>
          <w:rFonts w:ascii="GHEA Grapalat" w:hAnsi="GHEA Grapalat" w:cs="Sylfaen"/>
          <w:sz w:val="20"/>
          <w:lang w:val="hy-AM"/>
        </w:rPr>
        <w:t>բաց մրցույթի</w:t>
      </w:r>
      <w:r w:rsidR="00654D4E" w:rsidRPr="00654D4E">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2E0C1A0"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C3ADC">
        <w:rPr>
          <w:rFonts w:ascii="GHEA Grapalat" w:hAnsi="GHEA Grapalat" w:cs="Sylfaen"/>
          <w:sz w:val="20"/>
          <w:szCs w:val="20"/>
          <w:lang w:val="es-ES"/>
        </w:rPr>
        <w:t>Փարաքար</w:t>
      </w:r>
      <w:r w:rsidR="006C3ADC">
        <w:rPr>
          <w:rFonts w:ascii="GHEA Grapalat" w:hAnsi="GHEA Grapalat" w:cs="Sylfaen"/>
          <w:sz w:val="20"/>
          <w:szCs w:val="20"/>
          <w:lang w:val="hy-AM"/>
        </w:rPr>
        <w:t xml:space="preserve">ի </w:t>
      </w:r>
      <w:r w:rsidR="006C3ADC">
        <w:rPr>
          <w:rFonts w:ascii="GHEA Grapalat" w:hAnsi="GHEA Grapalat" w:cs="Sylfaen"/>
          <w:sz w:val="20"/>
          <w:szCs w:val="20"/>
          <w:lang w:val="es-ES"/>
        </w:rPr>
        <w:t xml:space="preserve"> համայնք</w:t>
      </w:r>
      <w:r w:rsidR="006C3ADC">
        <w:rPr>
          <w:rFonts w:ascii="GHEA Grapalat" w:hAnsi="GHEA Grapalat" w:cs="Sylfaen"/>
          <w:sz w:val="20"/>
          <w:szCs w:val="20"/>
          <w:lang w:val="hy-AM"/>
        </w:rPr>
        <w:t xml:space="preserve">ապետարանի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4962670" w:rsidR="003E1421" w:rsidRPr="00C223D6"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C4BE4" w:rsidRPr="00AC6CA3">
        <w:rPr>
          <w:rFonts w:ascii="GHEA Grapalat" w:hAnsi="GHEA Grapalat"/>
        </w:rPr>
        <w:t>narine.petgnum</w:t>
      </w:r>
      <w:r w:rsidR="00BC4BE4">
        <w:rPr>
          <w:rFonts w:ascii="GHEA Grapalat" w:hAnsi="GHEA Grapalat"/>
          <w:i/>
          <w:lang w:val="hy-AM"/>
        </w:rPr>
        <w:t>0209</w:t>
      </w:r>
      <w:r w:rsidR="00BC4BE4" w:rsidRPr="00AC6CA3">
        <w:rPr>
          <w:rFonts w:ascii="GHEA Grapalat" w:hAnsi="GHEA Grapalat"/>
        </w:rPr>
        <w:t>@</w:t>
      </w:r>
      <w:r w:rsidR="00BC4BE4" w:rsidRPr="00BC4BE4">
        <w:rPr>
          <w:rFonts w:ascii="GHEA Grapalat" w:hAnsi="GHEA Grapalat"/>
          <w:i/>
        </w:rPr>
        <w:t>g</w:t>
      </w:r>
      <w:r w:rsidR="00BC4BE4" w:rsidRPr="00AC6CA3">
        <w:rPr>
          <w:rFonts w:ascii="GHEA Grapalat" w:hAnsi="GHEA Grapalat"/>
        </w:rPr>
        <w:t>mail</w:t>
      </w:r>
      <w:r w:rsidR="00BC4BE4" w:rsidRPr="003117AD">
        <w:rPr>
          <w:rFonts w:ascii="GHEA Grapalat" w:hAnsi="GHEA Grapalat"/>
        </w:rPr>
        <w:t>.</w:t>
      </w:r>
      <w:r w:rsidR="00BC4BE4">
        <w:rPr>
          <w:rFonts w:ascii="GHEA Grapalat" w:hAnsi="GHEA Grapalat"/>
          <w:i/>
        </w:rPr>
        <w:t>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4963537"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D2798B" w:rsidRPr="00064ADD">
        <w:rPr>
          <w:rFonts w:ascii="GHEA Grapalat" w:hAnsi="GHEA Grapalat" w:cs="Sylfaen"/>
          <w:i w:val="0"/>
        </w:rPr>
        <w:t>Գնման</w:t>
      </w:r>
      <w:r w:rsidR="00D2798B" w:rsidRPr="00064ADD">
        <w:rPr>
          <w:rFonts w:ascii="GHEA Grapalat" w:hAnsi="GHEA Grapalat" w:cs="Sylfaen"/>
          <w:i w:val="0"/>
          <w:lang w:val="af-ZA"/>
        </w:rPr>
        <w:t xml:space="preserve"> </w:t>
      </w:r>
      <w:r w:rsidR="00D2798B" w:rsidRPr="00064ADD">
        <w:rPr>
          <w:rFonts w:ascii="GHEA Grapalat" w:hAnsi="GHEA Grapalat" w:cs="Sylfaen"/>
          <w:i w:val="0"/>
        </w:rPr>
        <w:t>առարկա</w:t>
      </w:r>
      <w:r w:rsidR="00D2798B" w:rsidRPr="00064ADD">
        <w:rPr>
          <w:rFonts w:ascii="GHEA Grapalat" w:hAnsi="GHEA Grapalat" w:cs="Sylfaen"/>
          <w:i w:val="0"/>
          <w:lang w:val="af-ZA"/>
        </w:rPr>
        <w:t xml:space="preserve"> </w:t>
      </w:r>
      <w:r w:rsidR="00D2798B" w:rsidRPr="00064ADD">
        <w:rPr>
          <w:rFonts w:ascii="GHEA Grapalat" w:hAnsi="GHEA Grapalat" w:cs="Sylfaen"/>
          <w:i w:val="0"/>
        </w:rPr>
        <w:t>է</w:t>
      </w:r>
      <w:r w:rsidR="00D2798B" w:rsidRPr="003633FA">
        <w:rPr>
          <w:rFonts w:ascii="GHEA Grapalat" w:hAnsi="GHEA Grapalat" w:cs="Sylfaen"/>
          <w:i w:val="0"/>
        </w:rPr>
        <w:t xml:space="preserve"> </w:t>
      </w:r>
      <w:r w:rsidR="00D2798B" w:rsidRPr="00064ADD">
        <w:rPr>
          <w:rFonts w:ascii="GHEA Grapalat" w:hAnsi="GHEA Grapalat" w:cs="Sylfaen"/>
          <w:i w:val="0"/>
        </w:rPr>
        <w:t>հանդիսանում</w:t>
      </w:r>
      <w:r w:rsidR="00D2798B" w:rsidRPr="003633FA">
        <w:rPr>
          <w:rFonts w:ascii="GHEA Grapalat" w:hAnsi="GHEA Grapalat" w:cs="Sylfaen"/>
          <w:i w:val="0"/>
        </w:rPr>
        <w:t xml:space="preserve">  </w:t>
      </w:r>
      <w:r w:rsidR="00D2798B">
        <w:rPr>
          <w:rFonts w:ascii="GHEA Grapalat" w:hAnsi="GHEA Grapalat"/>
          <w:i w:val="0"/>
          <w:lang w:val="af-ZA"/>
        </w:rPr>
        <w:t>Փարաքար</w:t>
      </w:r>
      <w:r w:rsidR="00D2798B">
        <w:rPr>
          <w:rFonts w:ascii="GHEA Grapalat" w:hAnsi="GHEA Grapalat"/>
          <w:i w:val="0"/>
          <w:lang w:val="hy-AM"/>
        </w:rPr>
        <w:t>ի</w:t>
      </w:r>
      <w:r w:rsidR="00D2798B">
        <w:rPr>
          <w:rFonts w:ascii="GHEA Grapalat" w:hAnsi="GHEA Grapalat"/>
          <w:i w:val="0"/>
          <w:lang w:val="af-ZA"/>
        </w:rPr>
        <w:t xml:space="preserve"> համայնք</w:t>
      </w:r>
      <w:r w:rsidR="00D2798B">
        <w:rPr>
          <w:rFonts w:ascii="GHEA Grapalat" w:hAnsi="GHEA Grapalat"/>
          <w:i w:val="0"/>
          <w:lang w:val="hy-AM"/>
        </w:rPr>
        <w:t>ապետարան</w:t>
      </w:r>
      <w:r w:rsidR="00D2798B">
        <w:rPr>
          <w:rFonts w:ascii="GHEA Grapalat" w:hAnsi="GHEA Grapalat"/>
          <w:i w:val="0"/>
          <w:lang w:val="af-ZA"/>
        </w:rPr>
        <w:t>ի</w:t>
      </w:r>
      <w:r w:rsidR="00D2798B" w:rsidRPr="00AA50E2">
        <w:rPr>
          <w:rFonts w:ascii="GHEA Grapalat" w:hAnsi="GHEA Grapalat" w:cs="Sylfaen"/>
          <w:i w:val="0"/>
        </w:rPr>
        <w:t xml:space="preserve"> </w:t>
      </w:r>
      <w:r w:rsidR="00D2798B" w:rsidRPr="00E6597C">
        <w:rPr>
          <w:rFonts w:ascii="GHEA Grapalat" w:hAnsi="GHEA Grapalat" w:cs="Sylfaen"/>
          <w:i w:val="0"/>
        </w:rPr>
        <w:t>կարիքների</w:t>
      </w:r>
      <w:r w:rsidR="00D2798B" w:rsidRPr="00AA50E2">
        <w:rPr>
          <w:rFonts w:ascii="GHEA Grapalat" w:hAnsi="GHEA Grapalat" w:cs="Sylfaen"/>
          <w:i w:val="0"/>
        </w:rPr>
        <w:t xml:space="preserve"> </w:t>
      </w:r>
      <w:r w:rsidR="00D2798B" w:rsidRPr="00E6597C">
        <w:rPr>
          <w:rFonts w:ascii="GHEA Grapalat" w:hAnsi="GHEA Grapalat" w:cs="Sylfaen"/>
          <w:i w:val="0"/>
        </w:rPr>
        <w:t>համար</w:t>
      </w:r>
      <w:r w:rsidR="00D2798B" w:rsidRPr="00AA50E2">
        <w:rPr>
          <w:rFonts w:ascii="GHEA Grapalat" w:hAnsi="GHEA Grapalat" w:cs="Sylfaen"/>
          <w:i w:val="0"/>
        </w:rPr>
        <w:t xml:space="preserve">` </w:t>
      </w:r>
      <w:r w:rsidR="00654D4E">
        <w:rPr>
          <w:rFonts w:ascii="GHEA Grapalat" w:hAnsi="GHEA Grapalat" w:cs="Times Armenian"/>
          <w:i w:val="0"/>
          <w:lang w:val="hy-AM"/>
        </w:rPr>
        <w:t xml:space="preserve"> </w:t>
      </w:r>
      <w:r w:rsidR="00654D4E" w:rsidRPr="00654D4E">
        <w:rPr>
          <w:rFonts w:ascii="GHEA Grapalat" w:hAnsi="GHEA Grapalat" w:cs="Times Armenian"/>
          <w:i w:val="0"/>
          <w:lang w:val="hy-AM"/>
        </w:rPr>
        <w:t>նախագ</w:t>
      </w:r>
      <w:r w:rsidR="00654D4E">
        <w:rPr>
          <w:rFonts w:ascii="GHEA Grapalat" w:hAnsi="GHEA Grapalat" w:cs="Times Armenian"/>
          <w:i w:val="0"/>
          <w:lang w:val="hy-AM"/>
        </w:rPr>
        <w:t>ծա</w:t>
      </w:r>
      <w:r w:rsidR="000B5FF0">
        <w:rPr>
          <w:rFonts w:ascii="GHEA Grapalat" w:hAnsi="GHEA Grapalat" w:cs="Times Armenian"/>
          <w:i w:val="0"/>
          <w:lang w:val="hy-AM"/>
        </w:rPr>
        <w:t>-</w:t>
      </w:r>
      <w:r w:rsidR="00654D4E">
        <w:rPr>
          <w:rFonts w:ascii="GHEA Grapalat" w:hAnsi="GHEA Grapalat" w:cs="Times Armenian"/>
          <w:i w:val="0"/>
          <w:lang w:val="hy-AM"/>
        </w:rPr>
        <w:t>նախահաշվային փաստաթղթերի կազմ</w:t>
      </w:r>
      <w:r w:rsidR="00654D4E" w:rsidRPr="00654D4E">
        <w:rPr>
          <w:rFonts w:ascii="GHEA Grapalat" w:hAnsi="GHEA Grapalat" w:cs="Times Armenian"/>
          <w:i w:val="0"/>
          <w:lang w:val="hy-AM"/>
        </w:rPr>
        <w:t xml:space="preserve">ան  </w:t>
      </w:r>
      <w:r w:rsidR="00654D4E">
        <w:rPr>
          <w:rFonts w:ascii="GHEA Grapalat" w:hAnsi="GHEA Grapalat" w:cs="Times Armenian"/>
          <w:i w:val="0"/>
          <w:lang w:val="hy-AM"/>
        </w:rPr>
        <w:t xml:space="preserve">խորհրդատվական </w:t>
      </w:r>
      <w:r w:rsidR="00654D4E" w:rsidRPr="00654D4E">
        <w:rPr>
          <w:rFonts w:ascii="GHEA Grapalat" w:hAnsi="GHEA Grapalat" w:cs="Times Armenian"/>
          <w:i w:val="0"/>
          <w:lang w:val="hy-AM"/>
        </w:rPr>
        <w:t xml:space="preserve">ծառայությունների </w:t>
      </w:r>
      <w:r w:rsidR="00D2798B" w:rsidRPr="003633FA">
        <w:rPr>
          <w:rFonts w:ascii="GHEA Grapalat" w:hAnsi="GHEA Grapalat" w:cs="Sylfaen"/>
          <w:i w:val="0"/>
        </w:rPr>
        <w:t>ձեռքբերումը (այսուհետ` նաև ծառայություն), որ</w:t>
      </w:r>
      <w:r w:rsidR="00D2798B">
        <w:rPr>
          <w:rFonts w:ascii="GHEA Grapalat" w:hAnsi="GHEA Grapalat" w:cs="Sylfaen"/>
          <w:i w:val="0"/>
          <w:lang w:val="hy-AM"/>
        </w:rPr>
        <w:t>ոնք</w:t>
      </w:r>
      <w:r w:rsidR="00D2798B" w:rsidRPr="003633FA">
        <w:rPr>
          <w:rFonts w:ascii="GHEA Grapalat" w:hAnsi="GHEA Grapalat" w:cs="Sylfaen"/>
          <w:i w:val="0"/>
        </w:rPr>
        <w:t xml:space="preserve"> խմբավորված  </w:t>
      </w:r>
      <w:r w:rsidR="00D2798B">
        <w:rPr>
          <w:rFonts w:ascii="GHEA Grapalat" w:hAnsi="GHEA Grapalat" w:cs="Sylfaen"/>
          <w:i w:val="0"/>
          <w:lang w:val="hy-AM"/>
        </w:rPr>
        <w:t>են</w:t>
      </w:r>
      <w:r w:rsidR="00D2798B" w:rsidRPr="003633FA">
        <w:rPr>
          <w:rFonts w:ascii="GHEA Grapalat" w:hAnsi="GHEA Grapalat" w:cs="Sylfaen"/>
          <w:i w:val="0"/>
        </w:rPr>
        <w:t xml:space="preserve"> </w:t>
      </w:r>
      <w:r w:rsidR="000B5FF0">
        <w:rPr>
          <w:rFonts w:ascii="GHEA Grapalat" w:hAnsi="GHEA Grapalat" w:cs="Sylfaen"/>
          <w:i w:val="0"/>
          <w:lang w:val="hy-AM"/>
        </w:rPr>
        <w:t>2</w:t>
      </w:r>
      <w:r w:rsidR="00D2798B" w:rsidRPr="003633FA">
        <w:rPr>
          <w:rFonts w:ascii="GHEA Grapalat" w:hAnsi="GHEA Grapalat" w:cs="Sylfaen"/>
          <w:i w:val="0"/>
        </w:rPr>
        <w:t xml:space="preserve"> </w:t>
      </w:r>
      <w:r w:rsidR="00D2798B" w:rsidRPr="00064ADD">
        <w:rPr>
          <w:rFonts w:ascii="GHEA Grapalat" w:hAnsi="GHEA Grapalat" w:cs="Sylfaen"/>
          <w:i w:val="0"/>
        </w:rPr>
        <w:t>չափաբաժ</w:t>
      </w:r>
      <w:r w:rsidR="00096E61">
        <w:rPr>
          <w:rFonts w:ascii="GHEA Grapalat" w:hAnsi="GHEA Grapalat" w:cs="Sylfaen"/>
          <w:i w:val="0"/>
          <w:lang w:val="hy-AM"/>
        </w:rPr>
        <w:t>իններ</w:t>
      </w:r>
      <w:r w:rsidR="00D2798B" w:rsidRPr="00064ADD">
        <w:rPr>
          <w:rFonts w:ascii="GHEA Grapalat" w:hAnsi="GHEA Grapalat" w:cs="Sylfaen"/>
          <w:i w:val="0"/>
        </w:rPr>
        <w:t>ում</w:t>
      </w:r>
      <w:r w:rsidR="00D2798B"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2798B" w:rsidRPr="00064ADD" w14:paraId="53D05611" w14:textId="77777777" w:rsidTr="00D2798B">
        <w:trPr>
          <w:trHeight w:val="315"/>
        </w:trPr>
        <w:tc>
          <w:tcPr>
            <w:tcW w:w="3119" w:type="dxa"/>
            <w:gridSpan w:val="2"/>
            <w:vAlign w:val="center"/>
          </w:tcPr>
          <w:p w14:paraId="0865B14F" w14:textId="77777777" w:rsidR="00D2798B" w:rsidRPr="00064ADD" w:rsidRDefault="00D2798B" w:rsidP="00D2798B">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04FE350" w14:textId="77777777" w:rsidR="00D2798B" w:rsidRPr="00064ADD" w:rsidRDefault="00D2798B" w:rsidP="00D2798B">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2798B" w:rsidRPr="00064ADD" w14:paraId="079D4C41" w14:textId="77777777" w:rsidTr="00D2798B">
        <w:trPr>
          <w:trHeight w:val="166"/>
        </w:trPr>
        <w:tc>
          <w:tcPr>
            <w:tcW w:w="1701" w:type="dxa"/>
            <w:vAlign w:val="center"/>
          </w:tcPr>
          <w:p w14:paraId="7A82BA7D" w14:textId="77777777" w:rsidR="00D2798B" w:rsidRPr="00064ADD" w:rsidRDefault="00D2798B" w:rsidP="00D2798B">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04395855" w14:textId="77777777" w:rsidR="00D2798B" w:rsidRPr="00064ADD" w:rsidRDefault="00D2798B" w:rsidP="00D2798B">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26FE5F5D" w14:textId="77777777" w:rsidR="00D2798B" w:rsidRPr="00064ADD" w:rsidRDefault="00D2798B" w:rsidP="00D2798B">
            <w:pPr>
              <w:pStyle w:val="23"/>
              <w:spacing w:line="240" w:lineRule="auto"/>
              <w:ind w:firstLine="0"/>
              <w:jc w:val="center"/>
              <w:rPr>
                <w:rFonts w:ascii="GHEA Grapalat" w:hAnsi="GHEA Grapalat"/>
                <w:b/>
                <w:bCs/>
                <w:i/>
                <w:iCs/>
              </w:rPr>
            </w:pPr>
          </w:p>
        </w:tc>
      </w:tr>
      <w:tr w:rsidR="0074571C" w:rsidRPr="005D7C28" w14:paraId="6470087A" w14:textId="77777777" w:rsidTr="00D2798B">
        <w:tc>
          <w:tcPr>
            <w:tcW w:w="1701" w:type="dxa"/>
            <w:vAlign w:val="center"/>
          </w:tcPr>
          <w:p w14:paraId="38830872" w14:textId="77777777" w:rsidR="0074571C" w:rsidRPr="00064ADD" w:rsidRDefault="0074571C" w:rsidP="0074571C">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15E7C50C" w14:textId="4A66A327" w:rsidR="0074571C" w:rsidRPr="00807F66" w:rsidRDefault="0074571C" w:rsidP="0074571C">
            <w:pPr>
              <w:pStyle w:val="23"/>
              <w:spacing w:line="240" w:lineRule="auto"/>
              <w:ind w:firstLine="0"/>
              <w:jc w:val="center"/>
              <w:rPr>
                <w:rFonts w:ascii="GHEA Grapalat" w:hAnsi="GHEA Grapalat"/>
                <w:sz w:val="16"/>
                <w:lang w:val="hy-AM"/>
              </w:rPr>
            </w:pPr>
            <w:r w:rsidRPr="00807F66">
              <w:rPr>
                <w:rFonts w:ascii="GHEA Grapalat" w:hAnsi="GHEA Grapalat"/>
                <w:sz w:val="16"/>
                <w:lang w:val="hy-AM"/>
              </w:rPr>
              <w:t>5</w:t>
            </w:r>
            <w:r w:rsidRPr="00807F66">
              <w:rPr>
                <w:rFonts w:ascii="Calibri" w:hAnsi="Calibri" w:cs="Calibri"/>
                <w:sz w:val="16"/>
                <w:lang w:val="hy-AM"/>
              </w:rPr>
              <w:t> </w:t>
            </w:r>
            <w:r w:rsidRPr="00807F66">
              <w:rPr>
                <w:rFonts w:ascii="GHEA Grapalat" w:hAnsi="GHEA Grapalat"/>
                <w:sz w:val="16"/>
                <w:lang w:val="hy-AM"/>
              </w:rPr>
              <w:t>200 000</w:t>
            </w:r>
          </w:p>
        </w:tc>
        <w:tc>
          <w:tcPr>
            <w:tcW w:w="7231" w:type="dxa"/>
            <w:vAlign w:val="bottom"/>
          </w:tcPr>
          <w:p w14:paraId="777F29B5" w14:textId="77D8DA9C" w:rsidR="0074571C" w:rsidRPr="00807F66" w:rsidRDefault="0074571C" w:rsidP="00807F66">
            <w:pPr>
              <w:pStyle w:val="23"/>
              <w:spacing w:line="240" w:lineRule="auto"/>
              <w:ind w:firstLine="0"/>
              <w:rPr>
                <w:rFonts w:ascii="GHEA Grapalat" w:hAnsi="GHEA Grapalat"/>
                <w:u w:val="single"/>
                <w:vertAlign w:val="subscript"/>
                <w:lang w:val="hy-AM"/>
              </w:rPr>
            </w:pPr>
            <w:r w:rsidRPr="00807F66">
              <w:rPr>
                <w:rFonts w:ascii="GHEA Grapalat" w:hAnsi="GHEA Grapalat" w:cs="Calibri"/>
                <w:color w:val="000000"/>
                <w:sz w:val="16"/>
                <w:szCs w:val="16"/>
                <w:lang w:val="hy-AM"/>
              </w:rPr>
              <w:t xml:space="preserve">Փարաքար համայնքի </w:t>
            </w:r>
            <w:r w:rsidR="00807F66" w:rsidRPr="00807F66">
              <w:rPr>
                <w:rFonts w:ascii="GHEA Grapalat" w:hAnsi="GHEA Grapalat" w:cs="Calibri"/>
                <w:color w:val="000000"/>
                <w:sz w:val="16"/>
                <w:szCs w:val="16"/>
                <w:lang w:val="hy-AM"/>
              </w:rPr>
              <w:t>Մուսալեռի</w:t>
            </w:r>
            <w:r w:rsidRPr="00807F66">
              <w:rPr>
                <w:rFonts w:ascii="GHEA Grapalat" w:hAnsi="GHEA Grapalat" w:cs="Calibri"/>
                <w:color w:val="000000"/>
                <w:sz w:val="16"/>
                <w:szCs w:val="16"/>
                <w:lang w:val="hy-AM"/>
              </w:rPr>
              <w:t xml:space="preserve"> բնակավայրի մանկապարտեզի կառուցման նախագծա-նախահաշվային փաստաթղթերի</w:t>
            </w:r>
            <w:r w:rsidR="001B6528" w:rsidRPr="00807F66">
              <w:rPr>
                <w:rFonts w:ascii="GHEA Grapalat" w:hAnsi="GHEA Grapalat" w:cs="Calibri"/>
                <w:color w:val="000000"/>
                <w:sz w:val="16"/>
                <w:szCs w:val="16"/>
                <w:lang w:val="hy-AM"/>
              </w:rPr>
              <w:t xml:space="preserve"> ուսումնասիրության և տեղակապման նախագծա-նախահաշվային փաստաթղթերի</w:t>
            </w:r>
            <w:r w:rsidRPr="00807F66">
              <w:rPr>
                <w:rFonts w:ascii="GHEA Grapalat" w:hAnsi="GHEA Grapalat" w:cs="Calibri"/>
                <w:color w:val="000000"/>
                <w:sz w:val="16"/>
                <w:szCs w:val="16"/>
                <w:lang w:val="hy-AM"/>
              </w:rPr>
              <w:t xml:space="preserve"> կազմման խորհրդատվական ծառայություններ</w:t>
            </w:r>
          </w:p>
        </w:tc>
      </w:tr>
      <w:tr w:rsidR="0074571C" w:rsidRPr="005D7C28" w14:paraId="087E543B" w14:textId="77777777" w:rsidTr="00D2798B">
        <w:tc>
          <w:tcPr>
            <w:tcW w:w="1701" w:type="dxa"/>
            <w:vAlign w:val="center"/>
          </w:tcPr>
          <w:p w14:paraId="433520CE" w14:textId="71720444" w:rsidR="0074571C" w:rsidRPr="00654D4E" w:rsidRDefault="0074571C" w:rsidP="0074571C">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838608A" w14:textId="5A8584DD" w:rsidR="0074571C" w:rsidRPr="00807F66" w:rsidRDefault="0074571C" w:rsidP="0074571C">
            <w:pPr>
              <w:pStyle w:val="23"/>
              <w:spacing w:line="240" w:lineRule="auto"/>
              <w:ind w:firstLine="0"/>
              <w:jc w:val="center"/>
              <w:rPr>
                <w:rFonts w:ascii="GHEA Grapalat" w:hAnsi="GHEA Grapalat"/>
                <w:sz w:val="16"/>
                <w:lang w:val="hy-AM"/>
              </w:rPr>
            </w:pPr>
            <w:r w:rsidRPr="00807F66">
              <w:rPr>
                <w:rFonts w:ascii="GHEA Grapalat" w:hAnsi="GHEA Grapalat"/>
                <w:sz w:val="16"/>
                <w:lang w:val="hy-AM"/>
              </w:rPr>
              <w:t>5</w:t>
            </w:r>
            <w:r w:rsidRPr="00807F66">
              <w:rPr>
                <w:rFonts w:ascii="Calibri" w:hAnsi="Calibri" w:cs="Calibri"/>
                <w:sz w:val="16"/>
                <w:lang w:val="hy-AM"/>
              </w:rPr>
              <w:t> </w:t>
            </w:r>
            <w:r w:rsidRPr="00807F66">
              <w:rPr>
                <w:rFonts w:ascii="GHEA Grapalat" w:hAnsi="GHEA Grapalat"/>
                <w:sz w:val="16"/>
                <w:lang w:val="hy-AM"/>
              </w:rPr>
              <w:t>200 000</w:t>
            </w:r>
          </w:p>
        </w:tc>
        <w:tc>
          <w:tcPr>
            <w:tcW w:w="7231" w:type="dxa"/>
            <w:vAlign w:val="bottom"/>
          </w:tcPr>
          <w:p w14:paraId="55DC88F0" w14:textId="40547DD0" w:rsidR="0074571C" w:rsidRPr="00807F66" w:rsidRDefault="0074571C" w:rsidP="001B6528">
            <w:pPr>
              <w:pStyle w:val="23"/>
              <w:spacing w:line="240" w:lineRule="auto"/>
              <w:ind w:firstLine="0"/>
              <w:rPr>
                <w:rFonts w:ascii="GHEA Grapalat" w:hAnsi="GHEA Grapalat"/>
                <w:u w:val="single"/>
                <w:vertAlign w:val="subscript"/>
                <w:lang w:val="hy-AM"/>
              </w:rPr>
            </w:pPr>
            <w:r w:rsidRPr="00807F66">
              <w:rPr>
                <w:rFonts w:ascii="GHEA Grapalat" w:hAnsi="GHEA Grapalat" w:cs="Calibri"/>
                <w:color w:val="000000"/>
                <w:sz w:val="16"/>
                <w:szCs w:val="16"/>
                <w:lang w:val="hy-AM"/>
              </w:rPr>
              <w:t xml:space="preserve">Փարաքար համայնքի  </w:t>
            </w:r>
            <w:r w:rsidR="00807F66" w:rsidRPr="00807F66">
              <w:rPr>
                <w:rFonts w:ascii="GHEA Grapalat" w:hAnsi="GHEA Grapalat" w:cs="Calibri"/>
                <w:color w:val="000000"/>
                <w:sz w:val="16"/>
                <w:szCs w:val="16"/>
                <w:lang w:val="hy-AM"/>
              </w:rPr>
              <w:t xml:space="preserve">Պտղունքի </w:t>
            </w:r>
            <w:r w:rsidRPr="00807F66">
              <w:rPr>
                <w:rFonts w:ascii="GHEA Grapalat" w:hAnsi="GHEA Grapalat" w:cs="Calibri"/>
                <w:color w:val="000000"/>
                <w:sz w:val="16"/>
                <w:szCs w:val="16"/>
                <w:lang w:val="hy-AM"/>
              </w:rPr>
              <w:t xml:space="preserve">բնակավայրի մանկապարտեզի կառուցման նախագծա-նախահաշվային փաստաթղթերի </w:t>
            </w:r>
            <w:r w:rsidR="001B6528" w:rsidRPr="00807F66">
              <w:rPr>
                <w:rFonts w:ascii="GHEA Grapalat" w:hAnsi="GHEA Grapalat" w:cs="Calibri"/>
                <w:color w:val="000000"/>
                <w:sz w:val="16"/>
                <w:szCs w:val="16"/>
                <w:lang w:val="hy-AM"/>
              </w:rPr>
              <w:t>ուսումնասիրության և տեղակապման նախագծա-նախահաշվային փաստաթղթերի կազմման խորհրդատվական ծառայություններ</w:t>
            </w:r>
          </w:p>
        </w:tc>
      </w:tr>
    </w:tbl>
    <w:p w14:paraId="1CB01C1C" w14:textId="77777777" w:rsidR="00D2798B" w:rsidRDefault="00D2798B" w:rsidP="00EF3662">
      <w:pPr>
        <w:pStyle w:val="23"/>
        <w:spacing w:line="240" w:lineRule="auto"/>
        <w:ind w:firstLine="567"/>
        <w:rPr>
          <w:rFonts w:ascii="GHEA Grapalat" w:hAnsi="GHEA Grapalat"/>
        </w:rPr>
      </w:pPr>
    </w:p>
    <w:p w14:paraId="60E86299" w14:textId="77777777" w:rsidR="00D2798B" w:rsidRDefault="00D2798B" w:rsidP="00EF3662">
      <w:pPr>
        <w:pStyle w:val="23"/>
        <w:spacing w:line="240" w:lineRule="auto"/>
        <w:ind w:firstLine="567"/>
        <w:rPr>
          <w:rFonts w:ascii="GHEA Grapalat" w:hAnsi="GHEA Grapalat"/>
        </w:rPr>
      </w:pPr>
    </w:p>
    <w:p w14:paraId="7093E22F" w14:textId="2B330F8D"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4"/>
        <w:rPr>
          <w:rFonts w:ascii="GHEA Grapalat" w:hAnsi="GHEA Grapalat" w:cs="Sylfaen"/>
          <w:b/>
          <w:sz w:val="20"/>
        </w:rPr>
      </w:pPr>
    </w:p>
    <w:p w14:paraId="2C4C21CD" w14:textId="77777777" w:rsidR="00436E5B" w:rsidRPr="00064ADD" w:rsidRDefault="00436E5B" w:rsidP="00436E5B">
      <w:pPr>
        <w:jc w:val="center"/>
        <w:rPr>
          <w:rFonts w:ascii="GHEA Grapalat" w:hAnsi="GHEA Grapalat"/>
          <w:b/>
          <w:sz w:val="20"/>
          <w:lang w:val="es-ES"/>
        </w:rPr>
      </w:pP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DD904F2" w14:textId="77777777" w:rsidR="00436E5B" w:rsidRDefault="00436E5B" w:rsidP="00E65C32">
      <w:pPr>
        <w:jc w:val="center"/>
        <w:rPr>
          <w:rFonts w:ascii="GHEA Grapalat" w:hAnsi="GHEA Grapalat" w:cs="Arial Armenian"/>
          <w:sz w:val="20"/>
          <w:lang w:val="es-ES"/>
        </w:rPr>
      </w:pPr>
    </w:p>
    <w:p w14:paraId="7429715B" w14:textId="69C0A078" w:rsidR="00753E6E" w:rsidRPr="00064ADD" w:rsidRDefault="00096865" w:rsidP="00436E5B">
      <w:pPr>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436E5B">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37A5AC1" w14:textId="77777777" w:rsidR="00CE490B" w:rsidRDefault="00CE490B" w:rsidP="00CE490B">
      <w:pPr>
        <w:pStyle w:val="23"/>
        <w:spacing w:line="240" w:lineRule="auto"/>
        <w:rPr>
          <w:rFonts w:ascii="GHEA Grapalat" w:hAnsi="GHEA Grapalat" w:cs="Arial Armenian"/>
          <w:lang w:val="hy-AM"/>
        </w:rPr>
      </w:pPr>
    </w:p>
    <w:p w14:paraId="1E109B33" w14:textId="0266F965" w:rsidR="00CE490B" w:rsidRPr="00D96A76" w:rsidRDefault="00096865" w:rsidP="00CE490B">
      <w:pPr>
        <w:pStyle w:val="23"/>
        <w:spacing w:line="240" w:lineRule="auto"/>
        <w:rPr>
          <w:rFonts w:ascii="GHEA Grapalat" w:hAnsi="GHEA Grapalat" w:cs="Arial Armenian"/>
          <w:b/>
          <w:lang w:val="hy-AM"/>
        </w:rPr>
      </w:pPr>
      <w:r w:rsidRPr="00CE490B">
        <w:rPr>
          <w:rFonts w:ascii="GHEA Grapalat" w:hAnsi="GHEA Grapalat" w:cs="Arial Armenian"/>
          <w:lang w:val="hy-AM"/>
        </w:rPr>
        <w:t>2.</w:t>
      </w:r>
      <w:r w:rsidR="007968A3" w:rsidRPr="00CE490B">
        <w:rPr>
          <w:rFonts w:ascii="GHEA Grapalat" w:hAnsi="GHEA Grapalat" w:cs="Arial Armenian"/>
          <w:lang w:val="hy-AM"/>
        </w:rPr>
        <w:t>4</w:t>
      </w:r>
      <w:r w:rsidR="00CE490B">
        <w:rPr>
          <w:rFonts w:ascii="GHEA Grapalat" w:hAnsi="GHEA Grapalat" w:cs="Arial Armenian"/>
          <w:lang w:val="hy-AM"/>
        </w:rPr>
        <w:t xml:space="preserve"> </w:t>
      </w:r>
      <w:r w:rsidR="00CE490B" w:rsidRPr="00D96A76">
        <w:rPr>
          <w:rFonts w:ascii="GHEA Grapalat" w:hAnsi="GHEA Grapalat" w:cs="Arial Armenian"/>
          <w:b/>
          <w:lang w:val="hy-AM"/>
        </w:rPr>
        <w:t>Ոչ գնային պայմանների գնահատման չափանիշները`</w:t>
      </w:r>
    </w:p>
    <w:p w14:paraId="59F7AF7E" w14:textId="77777777" w:rsidR="0032522D" w:rsidRPr="006E0A77" w:rsidRDefault="0032522D" w:rsidP="0032522D">
      <w:pPr>
        <w:ind w:firstLine="284"/>
        <w:rPr>
          <w:rFonts w:ascii="GHEA Grapalat" w:hAnsi="GHEA Grapalat" w:cs="Sylfaen"/>
          <w:b/>
          <w:color w:val="000000"/>
          <w:sz w:val="20"/>
          <w:szCs w:val="20"/>
          <w:lang w:val="hy-AM"/>
        </w:rPr>
      </w:pPr>
      <w:r w:rsidRPr="006E0A77">
        <w:rPr>
          <w:rFonts w:ascii="GHEA Grapalat" w:hAnsi="GHEA Grapalat"/>
          <w:b/>
          <w:sz w:val="20"/>
          <w:szCs w:val="20"/>
          <w:u w:val="single"/>
          <w:lang w:val="hy-AM"/>
        </w:rPr>
        <w:t>Մասնակցի հայտի գնահատման առավելագույն չափ է սահմանվում 100 միավորը:</w:t>
      </w:r>
    </w:p>
    <w:p w14:paraId="0E144CD1" w14:textId="77777777" w:rsidR="0032522D" w:rsidRPr="006E0A77" w:rsidRDefault="0032522D" w:rsidP="0032522D">
      <w:pPr>
        <w:pStyle w:val="af4"/>
        <w:spacing w:before="0" w:beforeAutospacing="0" w:after="0" w:afterAutospacing="0"/>
        <w:ind w:firstLine="708"/>
        <w:jc w:val="both"/>
        <w:rPr>
          <w:rFonts w:ascii="GHEA Grapalat" w:hAnsi="GHEA Grapalat"/>
          <w:color w:val="000000"/>
          <w:sz w:val="20"/>
          <w:szCs w:val="20"/>
          <w:lang w:val="hy-AM"/>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755"/>
        <w:gridCol w:w="2905"/>
      </w:tblGrid>
      <w:tr w:rsidR="0032522D" w:rsidRPr="00214ABC" w14:paraId="05957706" w14:textId="77777777" w:rsidTr="007F5EFC">
        <w:trPr>
          <w:trHeight w:val="519"/>
        </w:trPr>
        <w:tc>
          <w:tcPr>
            <w:tcW w:w="620" w:type="dxa"/>
            <w:shd w:val="clear" w:color="auto" w:fill="DEEAF6"/>
            <w:vAlign w:val="center"/>
          </w:tcPr>
          <w:p w14:paraId="3BD3B1D0" w14:textId="77777777" w:rsidR="0032522D" w:rsidRPr="00214ABC" w:rsidRDefault="0032522D" w:rsidP="007F5EFC">
            <w:pPr>
              <w:jc w:val="center"/>
              <w:rPr>
                <w:rFonts w:ascii="GHEA Grapalat" w:hAnsi="GHEA Grapalat"/>
                <w:color w:val="000000" w:themeColor="text1"/>
                <w:sz w:val="18"/>
                <w:szCs w:val="18"/>
                <w:lang w:val="hy-AM"/>
              </w:rPr>
            </w:pPr>
          </w:p>
        </w:tc>
        <w:tc>
          <w:tcPr>
            <w:tcW w:w="6755" w:type="dxa"/>
            <w:shd w:val="clear" w:color="auto" w:fill="DEEAF6"/>
            <w:vAlign w:val="center"/>
          </w:tcPr>
          <w:p w14:paraId="435941C4" w14:textId="77777777" w:rsidR="0032522D" w:rsidRPr="00214ABC" w:rsidRDefault="0032522D" w:rsidP="007F5EFC">
            <w:pPr>
              <w:jc w:val="center"/>
              <w:rPr>
                <w:rFonts w:ascii="GHEA Grapalat" w:hAnsi="GHEA Grapalat"/>
                <w:b/>
                <w:color w:val="000000" w:themeColor="text1"/>
                <w:sz w:val="18"/>
                <w:szCs w:val="18"/>
              </w:rPr>
            </w:pPr>
            <w:r w:rsidRPr="00214ABC">
              <w:rPr>
                <w:rFonts w:ascii="GHEA Grapalat" w:hAnsi="GHEA Grapalat"/>
                <w:b/>
                <w:color w:val="000000" w:themeColor="text1"/>
                <w:sz w:val="18"/>
                <w:szCs w:val="18"/>
              </w:rPr>
              <w:t xml:space="preserve">ՄԱՍՆԱԿՑԻ ՀԱՅՏԻ ԳՆԱՀԱՏՄԱՆ ՉԱՓԱՆԻՇՆԵՐ </w:t>
            </w:r>
          </w:p>
        </w:tc>
        <w:tc>
          <w:tcPr>
            <w:tcW w:w="2905" w:type="dxa"/>
            <w:shd w:val="clear" w:color="auto" w:fill="DEEAF6"/>
            <w:vAlign w:val="center"/>
          </w:tcPr>
          <w:p w14:paraId="523CE7CD" w14:textId="77777777" w:rsidR="0032522D" w:rsidRPr="00214ABC" w:rsidRDefault="0032522D" w:rsidP="007F5EFC">
            <w:pPr>
              <w:jc w:val="center"/>
              <w:rPr>
                <w:rFonts w:ascii="GHEA Grapalat" w:hAnsi="GHEA Grapalat"/>
                <w:b/>
                <w:color w:val="000000" w:themeColor="text1"/>
                <w:sz w:val="18"/>
                <w:szCs w:val="18"/>
              </w:rPr>
            </w:pPr>
            <w:r w:rsidRPr="00214ABC">
              <w:rPr>
                <w:rFonts w:ascii="GHEA Grapalat" w:hAnsi="GHEA Grapalat"/>
                <w:b/>
                <w:color w:val="000000" w:themeColor="text1"/>
                <w:sz w:val="18"/>
                <w:szCs w:val="18"/>
              </w:rPr>
              <w:t xml:space="preserve">ԳՆԱՀԱՏՈՒՄ  </w:t>
            </w:r>
          </w:p>
        </w:tc>
      </w:tr>
      <w:tr w:rsidR="0032522D" w:rsidRPr="00214ABC" w14:paraId="0B99C3EE" w14:textId="77777777" w:rsidTr="007F5EFC">
        <w:trPr>
          <w:trHeight w:val="627"/>
        </w:trPr>
        <w:tc>
          <w:tcPr>
            <w:tcW w:w="620" w:type="dxa"/>
            <w:shd w:val="clear" w:color="auto" w:fill="auto"/>
            <w:vAlign w:val="center"/>
          </w:tcPr>
          <w:p w14:paraId="5203C299"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color w:val="000000" w:themeColor="text1"/>
                <w:sz w:val="18"/>
                <w:szCs w:val="18"/>
              </w:rPr>
              <w:t>1</w:t>
            </w:r>
          </w:p>
        </w:tc>
        <w:tc>
          <w:tcPr>
            <w:tcW w:w="6755" w:type="dxa"/>
            <w:shd w:val="clear" w:color="auto" w:fill="auto"/>
            <w:vAlign w:val="center"/>
          </w:tcPr>
          <w:p w14:paraId="754D41DE" w14:textId="77777777" w:rsidR="0032522D" w:rsidRPr="00214ABC" w:rsidRDefault="0032522D" w:rsidP="007F5EFC">
            <w:pPr>
              <w:rPr>
                <w:rFonts w:ascii="GHEA Grapalat" w:hAnsi="GHEA Grapalat"/>
                <w:b/>
                <w:color w:val="000000" w:themeColor="text1"/>
                <w:sz w:val="18"/>
                <w:szCs w:val="18"/>
              </w:rPr>
            </w:pPr>
            <w:r w:rsidRPr="00214ABC">
              <w:rPr>
                <w:rFonts w:ascii="GHEA Grapalat" w:hAnsi="GHEA Grapalat"/>
                <w:b/>
                <w:color w:val="000000" w:themeColor="text1"/>
                <w:sz w:val="18"/>
                <w:szCs w:val="18"/>
              </w:rPr>
              <w:t>ՀԱՄԱՊԱՏԱՍԽԱՆՈՒԹՅԱՆ ՉԱՓԱՆԻՇՆԵՐ</w:t>
            </w:r>
          </w:p>
          <w:p w14:paraId="2FE4DD22" w14:textId="77777777" w:rsidR="0032522D" w:rsidRPr="00214ABC" w:rsidRDefault="0032522D" w:rsidP="007F5EFC">
            <w:pPr>
              <w:rPr>
                <w:rFonts w:ascii="GHEA Grapalat" w:hAnsi="GHEA Grapalat"/>
                <w:color w:val="000000" w:themeColor="text1"/>
                <w:sz w:val="18"/>
                <w:szCs w:val="18"/>
              </w:rPr>
            </w:pPr>
            <w:r w:rsidRPr="00214ABC">
              <w:rPr>
                <w:rFonts w:ascii="GHEA Grapalat" w:hAnsi="GHEA Grapalat"/>
                <w:color w:val="000000" w:themeColor="text1"/>
                <w:sz w:val="18"/>
                <w:szCs w:val="18"/>
              </w:rPr>
              <w:t>(Մասնակցի  նմանատիպ փորձառություն, լիցենզիա և լիցենզիայի ներդիր, հայտի ապահովում)</w:t>
            </w:r>
          </w:p>
        </w:tc>
        <w:tc>
          <w:tcPr>
            <w:tcW w:w="2905" w:type="dxa"/>
            <w:shd w:val="clear" w:color="auto" w:fill="auto"/>
            <w:vAlign w:val="center"/>
          </w:tcPr>
          <w:p w14:paraId="7A042203"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color w:val="000000" w:themeColor="text1"/>
                <w:sz w:val="18"/>
                <w:szCs w:val="18"/>
              </w:rPr>
              <w:t>բավարար/անբավարար</w:t>
            </w:r>
          </w:p>
        </w:tc>
      </w:tr>
      <w:tr w:rsidR="0032522D" w:rsidRPr="00214ABC" w14:paraId="1B6D8D36" w14:textId="77777777" w:rsidTr="007F5EFC">
        <w:trPr>
          <w:trHeight w:val="330"/>
        </w:trPr>
        <w:tc>
          <w:tcPr>
            <w:tcW w:w="620" w:type="dxa"/>
            <w:shd w:val="clear" w:color="auto" w:fill="auto"/>
            <w:vAlign w:val="center"/>
          </w:tcPr>
          <w:p w14:paraId="24FE383C" w14:textId="77777777" w:rsidR="0032522D" w:rsidRPr="00214ABC" w:rsidRDefault="0032522D" w:rsidP="007F5EFC">
            <w:pPr>
              <w:jc w:val="center"/>
              <w:rPr>
                <w:rFonts w:ascii="GHEA Grapalat" w:hAnsi="GHEA Grapalat"/>
                <w:color w:val="000000" w:themeColor="text1"/>
                <w:sz w:val="18"/>
                <w:szCs w:val="18"/>
              </w:rPr>
            </w:pPr>
          </w:p>
        </w:tc>
        <w:tc>
          <w:tcPr>
            <w:tcW w:w="6755" w:type="dxa"/>
            <w:shd w:val="clear" w:color="auto" w:fill="auto"/>
            <w:vAlign w:val="center"/>
          </w:tcPr>
          <w:p w14:paraId="47C0272B" w14:textId="77777777" w:rsidR="0032522D" w:rsidRPr="00214ABC" w:rsidRDefault="0032522D" w:rsidP="007F5EFC">
            <w:pPr>
              <w:rPr>
                <w:rFonts w:ascii="GHEA Grapalat" w:hAnsi="GHEA Grapalat"/>
                <w:color w:val="000000" w:themeColor="text1"/>
                <w:sz w:val="18"/>
                <w:szCs w:val="18"/>
              </w:rPr>
            </w:pPr>
          </w:p>
        </w:tc>
        <w:tc>
          <w:tcPr>
            <w:tcW w:w="2905" w:type="dxa"/>
            <w:shd w:val="clear" w:color="auto" w:fill="auto"/>
            <w:vAlign w:val="center"/>
          </w:tcPr>
          <w:p w14:paraId="31AB8080"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b/>
                <w:color w:val="000000" w:themeColor="text1"/>
                <w:sz w:val="18"/>
                <w:szCs w:val="18"/>
              </w:rPr>
              <w:t>ՀԱՄԱՄԱՍՆՈՒԹՅԱՆ</w:t>
            </w:r>
          </w:p>
        </w:tc>
      </w:tr>
      <w:tr w:rsidR="0032522D" w:rsidRPr="00214ABC" w14:paraId="55FC0E77" w14:textId="77777777" w:rsidTr="007F5EFC">
        <w:trPr>
          <w:trHeight w:val="458"/>
        </w:trPr>
        <w:tc>
          <w:tcPr>
            <w:tcW w:w="620" w:type="dxa"/>
            <w:shd w:val="clear" w:color="auto" w:fill="auto"/>
            <w:vAlign w:val="center"/>
          </w:tcPr>
          <w:p w14:paraId="54CF1ADF"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color w:val="000000" w:themeColor="text1"/>
                <w:sz w:val="18"/>
                <w:szCs w:val="18"/>
              </w:rPr>
              <w:t>2</w:t>
            </w:r>
          </w:p>
        </w:tc>
        <w:tc>
          <w:tcPr>
            <w:tcW w:w="6755" w:type="dxa"/>
            <w:shd w:val="clear" w:color="auto" w:fill="auto"/>
            <w:vAlign w:val="center"/>
          </w:tcPr>
          <w:p w14:paraId="2846B714" w14:textId="2CED2835" w:rsidR="0032522D" w:rsidRPr="00214ABC" w:rsidRDefault="0032522D" w:rsidP="007F5EFC">
            <w:pPr>
              <w:rPr>
                <w:rFonts w:ascii="GHEA Grapalat" w:hAnsi="GHEA Grapalat"/>
                <w:b/>
                <w:color w:val="000000" w:themeColor="text1"/>
                <w:sz w:val="18"/>
                <w:szCs w:val="18"/>
              </w:rPr>
            </w:pPr>
            <w:r w:rsidRPr="00214ABC">
              <w:rPr>
                <w:rFonts w:ascii="GHEA Grapalat" w:hAnsi="GHEA Grapalat"/>
                <w:b/>
                <w:color w:val="000000" w:themeColor="text1"/>
                <w:sz w:val="18"/>
                <w:szCs w:val="18"/>
              </w:rPr>
              <w:t xml:space="preserve">ՏԵԽՆԻԿԱԿԱՆ ԱՌԱՋԱՐԿ </w:t>
            </w:r>
          </w:p>
          <w:p w14:paraId="3BEA3A7B" w14:textId="3E7A1385" w:rsidR="0032522D" w:rsidRPr="0032522D" w:rsidRDefault="0032522D" w:rsidP="0032522D">
            <w:pPr>
              <w:rPr>
                <w:rFonts w:ascii="GHEA Grapalat" w:hAnsi="GHEA Grapalat"/>
                <w:color w:val="000000" w:themeColor="text1"/>
                <w:sz w:val="18"/>
                <w:szCs w:val="18"/>
                <w:lang w:val="hy-AM"/>
              </w:rPr>
            </w:pPr>
            <w:r w:rsidRPr="00214ABC">
              <w:rPr>
                <w:rFonts w:ascii="GHEA Grapalat" w:hAnsi="GHEA Grapalat"/>
                <w:color w:val="000000" w:themeColor="text1"/>
                <w:sz w:val="18"/>
                <w:szCs w:val="18"/>
              </w:rPr>
              <w:t xml:space="preserve">Աշխատակազմ </w:t>
            </w:r>
            <w:r>
              <w:rPr>
                <w:rFonts w:ascii="GHEA Grapalat" w:hAnsi="GHEA Grapalat"/>
                <w:color w:val="000000" w:themeColor="text1"/>
                <w:sz w:val="18"/>
                <w:szCs w:val="18"/>
                <w:lang w:val="hy-AM"/>
              </w:rPr>
              <w:t>և փորձառություն</w:t>
            </w:r>
          </w:p>
        </w:tc>
        <w:tc>
          <w:tcPr>
            <w:tcW w:w="2905" w:type="dxa"/>
            <w:shd w:val="clear" w:color="auto" w:fill="auto"/>
            <w:vAlign w:val="center"/>
          </w:tcPr>
          <w:p w14:paraId="23D24DB6"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color w:val="000000" w:themeColor="text1"/>
                <w:sz w:val="18"/>
                <w:szCs w:val="18"/>
              </w:rPr>
              <w:t>70 %</w:t>
            </w:r>
          </w:p>
        </w:tc>
      </w:tr>
      <w:tr w:rsidR="0032522D" w:rsidRPr="00214ABC" w14:paraId="32597A0F" w14:textId="77777777" w:rsidTr="007F5EFC">
        <w:trPr>
          <w:trHeight w:val="314"/>
        </w:trPr>
        <w:tc>
          <w:tcPr>
            <w:tcW w:w="620" w:type="dxa"/>
            <w:shd w:val="clear" w:color="auto" w:fill="auto"/>
            <w:vAlign w:val="center"/>
          </w:tcPr>
          <w:p w14:paraId="41C3D2C8"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color w:val="000000" w:themeColor="text1"/>
                <w:sz w:val="18"/>
                <w:szCs w:val="18"/>
              </w:rPr>
              <w:t>3</w:t>
            </w:r>
          </w:p>
        </w:tc>
        <w:tc>
          <w:tcPr>
            <w:tcW w:w="6755" w:type="dxa"/>
            <w:shd w:val="clear" w:color="auto" w:fill="auto"/>
            <w:vAlign w:val="center"/>
          </w:tcPr>
          <w:p w14:paraId="107A1D8C" w14:textId="4E2255C2" w:rsidR="0032522D" w:rsidRPr="00214ABC" w:rsidRDefault="0032522D" w:rsidP="007F5EFC">
            <w:pPr>
              <w:rPr>
                <w:rFonts w:ascii="GHEA Grapalat" w:hAnsi="GHEA Grapalat"/>
                <w:b/>
                <w:color w:val="000000" w:themeColor="text1"/>
                <w:sz w:val="18"/>
                <w:szCs w:val="18"/>
              </w:rPr>
            </w:pPr>
            <w:r w:rsidRPr="00214ABC">
              <w:rPr>
                <w:rFonts w:ascii="GHEA Grapalat" w:hAnsi="GHEA Grapalat"/>
                <w:b/>
                <w:color w:val="000000" w:themeColor="text1"/>
                <w:sz w:val="18"/>
                <w:szCs w:val="18"/>
              </w:rPr>
              <w:t xml:space="preserve">ԳՆԱՅԻՆ ԱՌԱՋԱՐԿ </w:t>
            </w:r>
          </w:p>
        </w:tc>
        <w:tc>
          <w:tcPr>
            <w:tcW w:w="2905" w:type="dxa"/>
            <w:shd w:val="clear" w:color="auto" w:fill="auto"/>
            <w:vAlign w:val="center"/>
          </w:tcPr>
          <w:p w14:paraId="37CC4400" w14:textId="77777777" w:rsidR="0032522D" w:rsidRPr="00214ABC" w:rsidRDefault="0032522D" w:rsidP="007F5EFC">
            <w:pPr>
              <w:jc w:val="center"/>
              <w:rPr>
                <w:rFonts w:ascii="GHEA Grapalat" w:hAnsi="GHEA Grapalat"/>
                <w:color w:val="000000" w:themeColor="text1"/>
                <w:sz w:val="18"/>
                <w:szCs w:val="18"/>
              </w:rPr>
            </w:pPr>
            <w:r w:rsidRPr="00214ABC">
              <w:rPr>
                <w:rFonts w:ascii="GHEA Grapalat" w:hAnsi="GHEA Grapalat"/>
                <w:color w:val="000000" w:themeColor="text1"/>
                <w:sz w:val="18"/>
                <w:szCs w:val="18"/>
              </w:rPr>
              <w:t>30 %</w:t>
            </w:r>
          </w:p>
        </w:tc>
      </w:tr>
    </w:tbl>
    <w:p w14:paraId="2DAC64EC" w14:textId="77777777" w:rsidR="0032522D" w:rsidRPr="006E0A77" w:rsidRDefault="0032522D" w:rsidP="0032522D">
      <w:pPr>
        <w:jc w:val="both"/>
        <w:rPr>
          <w:rFonts w:ascii="GHEA Grapalat" w:hAnsi="GHEA Grapalat" w:cs="Sylfaen"/>
          <w:b/>
          <w:color w:val="000000"/>
          <w:sz w:val="20"/>
          <w:szCs w:val="20"/>
        </w:rPr>
      </w:pPr>
    </w:p>
    <w:p w14:paraId="49A8728C" w14:textId="77777777" w:rsidR="0032522D" w:rsidRPr="006E0A77" w:rsidRDefault="0032522D" w:rsidP="0032522D">
      <w:pPr>
        <w:jc w:val="both"/>
        <w:rPr>
          <w:rFonts w:ascii="GHEA Grapalat" w:hAnsi="GHEA Grapalat" w:cs="Sylfaen"/>
          <w:b/>
          <w:color w:val="000000"/>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68"/>
        <w:gridCol w:w="2549"/>
        <w:gridCol w:w="3848"/>
      </w:tblGrid>
      <w:tr w:rsidR="0032522D" w:rsidRPr="006E0A77" w14:paraId="1063D559" w14:textId="77777777" w:rsidTr="007F5EFC">
        <w:trPr>
          <w:trHeight w:val="1239"/>
        </w:trPr>
        <w:tc>
          <w:tcPr>
            <w:tcW w:w="560" w:type="dxa"/>
            <w:shd w:val="clear" w:color="auto" w:fill="DEEAF6"/>
            <w:vAlign w:val="center"/>
          </w:tcPr>
          <w:p w14:paraId="5E3F4344" w14:textId="77777777" w:rsidR="0032522D" w:rsidRPr="006E0A77" w:rsidRDefault="0032522D" w:rsidP="007F5EFC">
            <w:pPr>
              <w:jc w:val="center"/>
              <w:rPr>
                <w:rFonts w:ascii="GHEA Grapalat" w:hAnsi="GHEA Grapalat"/>
                <w:b/>
                <w:sz w:val="18"/>
                <w:szCs w:val="18"/>
              </w:rPr>
            </w:pPr>
            <w:r w:rsidRPr="006E0A77">
              <w:rPr>
                <w:rFonts w:ascii="GHEA Grapalat" w:hAnsi="GHEA Grapalat"/>
                <w:b/>
                <w:sz w:val="18"/>
                <w:szCs w:val="18"/>
              </w:rPr>
              <w:lastRenderedPageBreak/>
              <w:t>Հ/Հ</w:t>
            </w:r>
          </w:p>
        </w:tc>
        <w:tc>
          <w:tcPr>
            <w:tcW w:w="3568" w:type="dxa"/>
            <w:shd w:val="clear" w:color="auto" w:fill="DEEAF6"/>
            <w:vAlign w:val="center"/>
          </w:tcPr>
          <w:p w14:paraId="3C0482D0" w14:textId="77777777" w:rsidR="0032522D" w:rsidRPr="006E0A77" w:rsidRDefault="0032522D" w:rsidP="007F5EFC">
            <w:pPr>
              <w:jc w:val="center"/>
              <w:rPr>
                <w:rFonts w:ascii="GHEA Grapalat" w:hAnsi="GHEA Grapalat"/>
                <w:b/>
                <w:sz w:val="18"/>
                <w:szCs w:val="18"/>
              </w:rPr>
            </w:pPr>
            <w:r w:rsidRPr="006E0A77">
              <w:rPr>
                <w:rFonts w:ascii="GHEA Grapalat" w:hAnsi="GHEA Grapalat"/>
                <w:b/>
                <w:sz w:val="18"/>
                <w:szCs w:val="18"/>
              </w:rPr>
              <w:t>Համապատասխանության, տեխնիկական և գնային առաջարկների չափանիշներ</w:t>
            </w:r>
          </w:p>
        </w:tc>
        <w:tc>
          <w:tcPr>
            <w:tcW w:w="2549" w:type="dxa"/>
            <w:shd w:val="clear" w:color="auto" w:fill="DEEAF6"/>
            <w:vAlign w:val="center"/>
          </w:tcPr>
          <w:p w14:paraId="141B29C0" w14:textId="77777777" w:rsidR="0032522D" w:rsidRPr="006E0A77" w:rsidRDefault="0032522D" w:rsidP="007F5EFC">
            <w:pPr>
              <w:jc w:val="center"/>
              <w:rPr>
                <w:rFonts w:ascii="GHEA Grapalat" w:hAnsi="GHEA Grapalat"/>
                <w:b/>
                <w:sz w:val="18"/>
                <w:szCs w:val="18"/>
              </w:rPr>
            </w:pPr>
            <w:r w:rsidRPr="006E0A77">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3848" w:type="dxa"/>
            <w:shd w:val="clear" w:color="auto" w:fill="DEEAF6"/>
            <w:vAlign w:val="center"/>
          </w:tcPr>
          <w:p w14:paraId="711D6976" w14:textId="77777777" w:rsidR="0032522D" w:rsidRPr="006E0A77" w:rsidRDefault="0032522D" w:rsidP="007F5EFC">
            <w:pPr>
              <w:jc w:val="center"/>
              <w:rPr>
                <w:rFonts w:ascii="GHEA Grapalat" w:hAnsi="GHEA Grapalat"/>
                <w:b/>
                <w:sz w:val="18"/>
                <w:szCs w:val="18"/>
              </w:rPr>
            </w:pPr>
            <w:r w:rsidRPr="006E0A77">
              <w:rPr>
                <w:rFonts w:ascii="GHEA Grapalat" w:hAnsi="GHEA Grapalat"/>
                <w:b/>
                <w:sz w:val="18"/>
                <w:szCs w:val="18"/>
              </w:rPr>
              <w:t>Գնահատման համար սահմանված պահանջներ</w:t>
            </w:r>
          </w:p>
        </w:tc>
      </w:tr>
      <w:tr w:rsidR="0032522D" w:rsidRPr="006E0A77" w14:paraId="00B5C367" w14:textId="77777777" w:rsidTr="007F5EFC">
        <w:trPr>
          <w:trHeight w:val="339"/>
        </w:trPr>
        <w:tc>
          <w:tcPr>
            <w:tcW w:w="560" w:type="dxa"/>
            <w:shd w:val="clear" w:color="auto" w:fill="FDF8D7"/>
            <w:vAlign w:val="center"/>
          </w:tcPr>
          <w:p w14:paraId="60FC6603" w14:textId="77777777" w:rsidR="0032522D" w:rsidRPr="006E0A77" w:rsidRDefault="0032522D" w:rsidP="007F5EFC">
            <w:pPr>
              <w:jc w:val="center"/>
              <w:rPr>
                <w:rFonts w:ascii="GHEA Grapalat" w:hAnsi="GHEA Grapalat"/>
                <w:b/>
                <w:sz w:val="18"/>
                <w:szCs w:val="18"/>
              </w:rPr>
            </w:pPr>
            <w:r w:rsidRPr="006E0A77">
              <w:rPr>
                <w:rFonts w:ascii="GHEA Grapalat" w:hAnsi="GHEA Grapalat"/>
                <w:b/>
                <w:sz w:val="18"/>
                <w:szCs w:val="18"/>
              </w:rPr>
              <w:t>1</w:t>
            </w:r>
          </w:p>
        </w:tc>
        <w:tc>
          <w:tcPr>
            <w:tcW w:w="9965" w:type="dxa"/>
            <w:gridSpan w:val="3"/>
            <w:shd w:val="clear" w:color="auto" w:fill="FDF8D7"/>
            <w:vAlign w:val="center"/>
          </w:tcPr>
          <w:p w14:paraId="4DE26126" w14:textId="77777777" w:rsidR="0032522D" w:rsidRPr="006E0A77" w:rsidRDefault="0032522D" w:rsidP="007F5EFC">
            <w:pPr>
              <w:rPr>
                <w:rFonts w:ascii="GHEA Grapalat" w:hAnsi="GHEA Grapalat"/>
                <w:b/>
                <w:sz w:val="18"/>
                <w:szCs w:val="18"/>
              </w:rPr>
            </w:pPr>
            <w:r w:rsidRPr="006E0A77">
              <w:rPr>
                <w:rFonts w:ascii="GHEA Grapalat" w:hAnsi="GHEA Grapalat"/>
                <w:b/>
                <w:sz w:val="18"/>
                <w:szCs w:val="18"/>
              </w:rPr>
              <w:t>ՀԱՄԱՊԱՏԱՍԽԱՆՈՒԹՅԱՆ ՉԱՓԱՆԻՇՆԵՐ</w:t>
            </w:r>
          </w:p>
        </w:tc>
      </w:tr>
      <w:tr w:rsidR="0032522D" w:rsidRPr="006E0A77" w14:paraId="139C2C19" w14:textId="77777777" w:rsidTr="007F5EFC">
        <w:trPr>
          <w:trHeight w:val="339"/>
        </w:trPr>
        <w:tc>
          <w:tcPr>
            <w:tcW w:w="560" w:type="dxa"/>
            <w:shd w:val="clear" w:color="auto" w:fill="auto"/>
            <w:vAlign w:val="center"/>
          </w:tcPr>
          <w:p w14:paraId="5815FCAA" w14:textId="77777777" w:rsidR="0032522D" w:rsidRPr="006E0A77" w:rsidRDefault="0032522D" w:rsidP="007F5EFC">
            <w:pPr>
              <w:jc w:val="center"/>
              <w:rPr>
                <w:rFonts w:ascii="GHEA Grapalat" w:hAnsi="GHEA Grapalat"/>
                <w:b/>
                <w:sz w:val="18"/>
                <w:szCs w:val="18"/>
              </w:rPr>
            </w:pPr>
          </w:p>
        </w:tc>
        <w:tc>
          <w:tcPr>
            <w:tcW w:w="9965" w:type="dxa"/>
            <w:gridSpan w:val="3"/>
            <w:shd w:val="clear" w:color="auto" w:fill="auto"/>
            <w:vAlign w:val="center"/>
          </w:tcPr>
          <w:p w14:paraId="5E8AF314" w14:textId="77777777" w:rsidR="0032522D" w:rsidRPr="006E0A77" w:rsidRDefault="0032522D" w:rsidP="007F5EFC">
            <w:pPr>
              <w:rPr>
                <w:rFonts w:ascii="GHEA Grapalat" w:hAnsi="GHEA Grapalat"/>
                <w:b/>
                <w:sz w:val="18"/>
                <w:szCs w:val="18"/>
              </w:rPr>
            </w:pPr>
            <w:r w:rsidRPr="006E0A77">
              <w:rPr>
                <w:rFonts w:ascii="GHEA Grapalat" w:hAnsi="GHEA Grapalat"/>
                <w:b/>
                <w:sz w:val="18"/>
                <w:szCs w:val="18"/>
              </w:rPr>
              <w:t>այդ թվում՝</w:t>
            </w:r>
          </w:p>
        </w:tc>
      </w:tr>
      <w:tr w:rsidR="0032522D" w:rsidRPr="006E0A77" w14:paraId="0F2A1378" w14:textId="77777777" w:rsidTr="007F5EFC">
        <w:trPr>
          <w:trHeight w:val="2031"/>
        </w:trPr>
        <w:tc>
          <w:tcPr>
            <w:tcW w:w="560" w:type="dxa"/>
            <w:vAlign w:val="center"/>
          </w:tcPr>
          <w:p w14:paraId="695468C9" w14:textId="77777777" w:rsidR="0032522D" w:rsidRPr="006E0A77" w:rsidRDefault="0032522D" w:rsidP="007F5EFC">
            <w:pPr>
              <w:jc w:val="center"/>
              <w:rPr>
                <w:rFonts w:ascii="GHEA Grapalat" w:hAnsi="GHEA Grapalat"/>
                <w:b/>
                <w:sz w:val="18"/>
                <w:szCs w:val="18"/>
              </w:rPr>
            </w:pPr>
            <w:r w:rsidRPr="006E0A77">
              <w:rPr>
                <w:rFonts w:ascii="GHEA Grapalat" w:hAnsi="GHEA Grapalat"/>
                <w:sz w:val="18"/>
                <w:szCs w:val="18"/>
              </w:rPr>
              <w:t>1.1</w:t>
            </w:r>
          </w:p>
        </w:tc>
        <w:tc>
          <w:tcPr>
            <w:tcW w:w="3568" w:type="dxa"/>
            <w:shd w:val="clear" w:color="auto" w:fill="auto"/>
            <w:vAlign w:val="center"/>
          </w:tcPr>
          <w:p w14:paraId="6644DF94" w14:textId="77777777" w:rsidR="0032522D" w:rsidRPr="006E0A77" w:rsidRDefault="0032522D" w:rsidP="007F5EFC">
            <w:pPr>
              <w:rPr>
                <w:rFonts w:ascii="GHEA Grapalat" w:hAnsi="GHEA Grapalat"/>
                <w:sz w:val="18"/>
                <w:szCs w:val="18"/>
              </w:rPr>
            </w:pPr>
            <w:r w:rsidRPr="006E0A77">
              <w:rPr>
                <w:rFonts w:ascii="GHEA Grapalat" w:hAnsi="GHEA Grapalat"/>
                <w:b/>
                <w:sz w:val="18"/>
                <w:szCs w:val="18"/>
              </w:rPr>
              <w:t>Մասնակցի նմանատիպ փորձառություն</w:t>
            </w:r>
            <w:r w:rsidRPr="006E0A77">
              <w:rPr>
                <w:rFonts w:ascii="GHEA Grapalat" w:hAnsi="GHEA Grapalat"/>
                <w:b/>
                <w:color w:val="FF0000"/>
                <w:sz w:val="18"/>
                <w:szCs w:val="18"/>
              </w:rPr>
              <w:t>*</w:t>
            </w:r>
          </w:p>
        </w:tc>
        <w:tc>
          <w:tcPr>
            <w:tcW w:w="2549" w:type="dxa"/>
            <w:vMerge w:val="restart"/>
            <w:shd w:val="clear" w:color="auto" w:fill="auto"/>
            <w:vAlign w:val="center"/>
          </w:tcPr>
          <w:p w14:paraId="311BFCC8" w14:textId="56D60252" w:rsidR="0032522D" w:rsidRPr="006E0A77" w:rsidRDefault="0032522D" w:rsidP="007F5EFC">
            <w:pPr>
              <w:jc w:val="center"/>
              <w:rPr>
                <w:rFonts w:ascii="GHEA Grapalat" w:hAnsi="GHEA Grapalat"/>
                <w:sz w:val="18"/>
                <w:szCs w:val="18"/>
              </w:rPr>
            </w:pPr>
            <w:r>
              <w:rPr>
                <w:rFonts w:ascii="GHEA Grapalat" w:hAnsi="GHEA Grapalat"/>
                <w:sz w:val="18"/>
                <w:szCs w:val="18"/>
                <w:lang w:val="hy-AM"/>
              </w:rPr>
              <w:t>7</w:t>
            </w:r>
            <w:r w:rsidRPr="006E0A77">
              <w:rPr>
                <w:rFonts w:ascii="GHEA Grapalat" w:hAnsi="GHEA Grapalat"/>
                <w:sz w:val="18"/>
                <w:szCs w:val="18"/>
              </w:rPr>
              <w:t>0 միավոր</w:t>
            </w:r>
          </w:p>
        </w:tc>
        <w:tc>
          <w:tcPr>
            <w:tcW w:w="3848" w:type="dxa"/>
          </w:tcPr>
          <w:p w14:paraId="19BD531C" w14:textId="77777777" w:rsidR="0032522D" w:rsidRPr="006E0A77" w:rsidRDefault="0032522D" w:rsidP="007F5EFC">
            <w:pPr>
              <w:rPr>
                <w:rFonts w:ascii="GHEA Grapalat" w:hAnsi="GHEA Grapalat"/>
                <w:sz w:val="18"/>
                <w:szCs w:val="18"/>
              </w:rPr>
            </w:pPr>
            <w:r w:rsidRPr="006E0A77">
              <w:rPr>
                <w:rFonts w:ascii="GHEA Grapalat" w:hAnsi="GHEA Grapalat"/>
                <w:sz w:val="18"/>
                <w:szCs w:val="18"/>
              </w:rPr>
              <w:t xml:space="preserve">Մասնակցի փորձառությունը գնահատվում է բավարար՝ Հրավերի պահանջով նախատեսված </w:t>
            </w:r>
            <w:r w:rsidRPr="006E0A77">
              <w:rPr>
                <w:rFonts w:ascii="GHEA Grapalat" w:hAnsi="GHEA Grapalat"/>
                <w:b/>
                <w:sz w:val="18"/>
                <w:szCs w:val="18"/>
              </w:rPr>
              <w:t xml:space="preserve">նմանատիպ* </w:t>
            </w:r>
            <w:r w:rsidRPr="006E0A77">
              <w:rPr>
                <w:rFonts w:ascii="GHEA Grapalat" w:hAnsi="GHEA Grapalat"/>
                <w:sz w:val="18"/>
                <w:szCs w:val="18"/>
              </w:rPr>
              <w:t xml:space="preserve">աշխատանքների  նկատմամբ՝ հրավերով պահանջվող լիցենզիայի և դրա ներդիրի շրջանակներում մատուցված ծառայության մասով՝ հայտը ներկայացվելու տարվա և դրա նախորդող 10 տարիների ընթացքում պատշաճ մատուցված ծառայությունների դեպքում </w:t>
            </w:r>
          </w:p>
        </w:tc>
      </w:tr>
      <w:tr w:rsidR="0032522D" w:rsidRPr="006E0A77" w14:paraId="42A6D109" w14:textId="77777777" w:rsidTr="007F5EFC">
        <w:trPr>
          <w:trHeight w:val="4659"/>
        </w:trPr>
        <w:tc>
          <w:tcPr>
            <w:tcW w:w="560" w:type="dxa"/>
            <w:vAlign w:val="center"/>
          </w:tcPr>
          <w:p w14:paraId="7CE64B6D" w14:textId="71DC93B9" w:rsidR="0032522D" w:rsidRPr="0032522D" w:rsidRDefault="0032522D" w:rsidP="0032522D">
            <w:pPr>
              <w:rPr>
                <w:rFonts w:ascii="GHEA Grapalat" w:hAnsi="GHEA Grapalat"/>
                <w:b/>
                <w:sz w:val="18"/>
                <w:szCs w:val="18"/>
                <w:lang w:val="hy-AM"/>
              </w:rPr>
            </w:pPr>
            <w:r>
              <w:rPr>
                <w:rFonts w:ascii="GHEA Grapalat" w:hAnsi="GHEA Grapalat"/>
                <w:b/>
                <w:sz w:val="18"/>
                <w:szCs w:val="18"/>
                <w:lang w:val="hy-AM"/>
              </w:rPr>
              <w:t>1</w:t>
            </w:r>
            <w:r w:rsidRPr="006E0A77">
              <w:rPr>
                <w:rFonts w:ascii="GHEA Grapalat" w:hAnsi="GHEA Grapalat"/>
                <w:b/>
                <w:sz w:val="18"/>
                <w:szCs w:val="18"/>
              </w:rPr>
              <w:t>.</w:t>
            </w:r>
            <w:r>
              <w:rPr>
                <w:rFonts w:ascii="GHEA Grapalat" w:hAnsi="GHEA Grapalat"/>
                <w:b/>
                <w:sz w:val="18"/>
                <w:szCs w:val="18"/>
                <w:lang w:val="hy-AM"/>
              </w:rPr>
              <w:t>2</w:t>
            </w:r>
          </w:p>
        </w:tc>
        <w:tc>
          <w:tcPr>
            <w:tcW w:w="3568" w:type="dxa"/>
            <w:shd w:val="clear" w:color="auto" w:fill="auto"/>
            <w:vAlign w:val="center"/>
          </w:tcPr>
          <w:p w14:paraId="29E89327" w14:textId="1F7832DE" w:rsidR="0032522D" w:rsidRPr="006E0A77" w:rsidRDefault="0032522D" w:rsidP="0032522D">
            <w:pPr>
              <w:rPr>
                <w:rFonts w:ascii="GHEA Grapalat" w:hAnsi="GHEA Grapalat"/>
                <w:sz w:val="18"/>
                <w:szCs w:val="18"/>
              </w:rPr>
            </w:pPr>
            <w:r w:rsidRPr="006E0A77">
              <w:rPr>
                <w:rFonts w:ascii="GHEA Grapalat" w:hAnsi="GHEA Grapalat"/>
                <w:b/>
                <w:sz w:val="18"/>
                <w:szCs w:val="18"/>
              </w:rPr>
              <w:t xml:space="preserve">Աշխատակազմ </w:t>
            </w:r>
          </w:p>
        </w:tc>
        <w:tc>
          <w:tcPr>
            <w:tcW w:w="2549" w:type="dxa"/>
            <w:vMerge/>
            <w:vAlign w:val="center"/>
          </w:tcPr>
          <w:p w14:paraId="5A621110" w14:textId="4208634B" w:rsidR="0032522D" w:rsidRPr="006E0A77" w:rsidRDefault="0032522D" w:rsidP="007F5EFC">
            <w:pPr>
              <w:jc w:val="center"/>
              <w:rPr>
                <w:rFonts w:ascii="GHEA Grapalat" w:hAnsi="GHEA Grapalat"/>
                <w:sz w:val="18"/>
                <w:szCs w:val="18"/>
              </w:rPr>
            </w:pPr>
          </w:p>
        </w:tc>
        <w:tc>
          <w:tcPr>
            <w:tcW w:w="3848" w:type="dxa"/>
            <w:shd w:val="clear" w:color="auto" w:fill="auto"/>
            <w:vAlign w:val="center"/>
          </w:tcPr>
          <w:p w14:paraId="7F35811A" w14:textId="77777777" w:rsidR="0032522D" w:rsidRPr="006E0A77" w:rsidRDefault="0032522D" w:rsidP="007F5EFC">
            <w:pPr>
              <w:rPr>
                <w:rFonts w:ascii="GHEA Grapalat" w:hAnsi="GHEA Grapalat"/>
                <w:sz w:val="18"/>
                <w:szCs w:val="20"/>
                <w:lang w:val="hy-AM"/>
              </w:rPr>
            </w:pPr>
            <w:r w:rsidRPr="006E0A77">
              <w:rPr>
                <w:rFonts w:ascii="GHEA Grapalat" w:hAnsi="GHEA Grapalat"/>
                <w:sz w:val="18"/>
                <w:szCs w:val="20"/>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6E0A77">
              <w:rPr>
                <w:rFonts w:ascii="GHEA Grapalat" w:hAnsi="GHEA Grapalat"/>
                <w:b/>
                <w:sz w:val="18"/>
                <w:szCs w:val="20"/>
                <w:lang w:val="hy-AM"/>
              </w:rPr>
              <w:t>նմանատիպ*</w:t>
            </w:r>
            <w:r w:rsidRPr="006E0A77">
              <w:rPr>
                <w:rFonts w:ascii="GHEA Grapalat" w:hAnsi="GHEA Grapalat"/>
                <w:sz w:val="18"/>
                <w:szCs w:val="20"/>
                <w:lang w:val="hy-AM"/>
              </w:rPr>
              <w:t xml:space="preserve"> օբյեկտների մասով կատարված աշխատանքների մասին գործատուի գրավոր հավաստող փաստաթղթերի կամ այլ հիմնավորող փաստաթղթերի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(լրացվում է սույն հրավերի Հավելված</w:t>
            </w:r>
            <w:r w:rsidRPr="006E0A77">
              <w:rPr>
                <w:rFonts w:ascii="GHEA Grapalat" w:hAnsi="GHEA Grapalat"/>
                <w:sz w:val="18"/>
                <w:szCs w:val="20"/>
              </w:rPr>
              <w:t xml:space="preserve"> </w:t>
            </w:r>
            <w:r w:rsidRPr="006E0A77">
              <w:rPr>
                <w:rFonts w:ascii="GHEA Grapalat" w:hAnsi="GHEA Grapalat"/>
                <w:sz w:val="18"/>
                <w:szCs w:val="20"/>
                <w:lang w:val="hy-AM"/>
              </w:rPr>
              <w:t>N 1.2-ը)</w:t>
            </w:r>
          </w:p>
        </w:tc>
      </w:tr>
      <w:tr w:rsidR="0032522D" w:rsidRPr="006E0A77" w14:paraId="3B02883A" w14:textId="77777777" w:rsidTr="007F5EFC">
        <w:trPr>
          <w:trHeight w:val="447"/>
        </w:trPr>
        <w:tc>
          <w:tcPr>
            <w:tcW w:w="560" w:type="dxa"/>
            <w:vAlign w:val="center"/>
          </w:tcPr>
          <w:p w14:paraId="39495ED4" w14:textId="103DF228" w:rsidR="0032522D" w:rsidRPr="0032522D" w:rsidRDefault="0032522D" w:rsidP="0032522D">
            <w:pPr>
              <w:rPr>
                <w:rFonts w:ascii="GHEA Grapalat" w:hAnsi="GHEA Grapalat"/>
                <w:b/>
                <w:sz w:val="18"/>
                <w:szCs w:val="18"/>
                <w:lang w:val="hy-AM"/>
              </w:rPr>
            </w:pPr>
            <w:r>
              <w:rPr>
                <w:rFonts w:ascii="GHEA Grapalat" w:hAnsi="GHEA Grapalat"/>
                <w:b/>
                <w:sz w:val="18"/>
                <w:szCs w:val="18"/>
                <w:lang w:val="hy-AM"/>
              </w:rPr>
              <w:t>1</w:t>
            </w:r>
            <w:r w:rsidRPr="006E0A77">
              <w:rPr>
                <w:rFonts w:ascii="GHEA Grapalat" w:hAnsi="GHEA Grapalat"/>
                <w:b/>
                <w:sz w:val="18"/>
                <w:szCs w:val="18"/>
              </w:rPr>
              <w:t>.</w:t>
            </w:r>
            <w:r>
              <w:rPr>
                <w:rFonts w:ascii="GHEA Grapalat" w:hAnsi="GHEA Grapalat"/>
                <w:b/>
                <w:sz w:val="18"/>
                <w:szCs w:val="18"/>
                <w:lang w:val="hy-AM"/>
              </w:rPr>
              <w:t>3</w:t>
            </w:r>
          </w:p>
        </w:tc>
        <w:tc>
          <w:tcPr>
            <w:tcW w:w="3568" w:type="dxa"/>
            <w:shd w:val="clear" w:color="auto" w:fill="auto"/>
            <w:vAlign w:val="center"/>
          </w:tcPr>
          <w:p w14:paraId="4EC7C381" w14:textId="07D0AFD2" w:rsidR="0032522D" w:rsidRPr="006E0A77" w:rsidRDefault="0032522D" w:rsidP="0032522D">
            <w:pPr>
              <w:rPr>
                <w:rFonts w:ascii="GHEA Grapalat" w:hAnsi="GHEA Grapalat"/>
                <w:sz w:val="18"/>
                <w:szCs w:val="18"/>
              </w:rPr>
            </w:pPr>
            <w:r w:rsidRPr="006E0A77">
              <w:rPr>
                <w:rFonts w:ascii="GHEA Grapalat" w:hAnsi="GHEA Grapalat"/>
                <w:b/>
                <w:sz w:val="18"/>
                <w:szCs w:val="18"/>
              </w:rPr>
              <w:t>Գնային առաջարկ</w:t>
            </w:r>
          </w:p>
        </w:tc>
        <w:tc>
          <w:tcPr>
            <w:tcW w:w="2549" w:type="dxa"/>
            <w:shd w:val="clear" w:color="auto" w:fill="auto"/>
            <w:vAlign w:val="center"/>
          </w:tcPr>
          <w:p w14:paraId="60A4198E" w14:textId="59A3BC8F" w:rsidR="0032522D" w:rsidRPr="006E0A77" w:rsidRDefault="0032522D" w:rsidP="007F5EFC">
            <w:pPr>
              <w:jc w:val="center"/>
              <w:rPr>
                <w:rFonts w:ascii="GHEA Grapalat" w:hAnsi="GHEA Grapalat"/>
                <w:sz w:val="18"/>
                <w:szCs w:val="18"/>
              </w:rPr>
            </w:pPr>
            <w:r>
              <w:rPr>
                <w:rFonts w:ascii="GHEA Grapalat" w:hAnsi="GHEA Grapalat"/>
                <w:sz w:val="18"/>
                <w:szCs w:val="18"/>
                <w:lang w:val="hy-AM"/>
              </w:rPr>
              <w:t>30</w:t>
            </w:r>
            <w:r w:rsidRPr="006E0A77">
              <w:rPr>
                <w:rFonts w:ascii="GHEA Grapalat" w:hAnsi="GHEA Grapalat"/>
                <w:sz w:val="18"/>
                <w:szCs w:val="18"/>
              </w:rPr>
              <w:t xml:space="preserve"> միավոր</w:t>
            </w:r>
          </w:p>
        </w:tc>
        <w:tc>
          <w:tcPr>
            <w:tcW w:w="3848" w:type="dxa"/>
            <w:shd w:val="clear" w:color="auto" w:fill="auto"/>
            <w:vAlign w:val="center"/>
          </w:tcPr>
          <w:p w14:paraId="127559CB" w14:textId="77777777" w:rsidR="0032522D" w:rsidRPr="006E0A77" w:rsidRDefault="0032522D" w:rsidP="007F5EFC">
            <w:pPr>
              <w:pStyle w:val="aff4"/>
              <w:ind w:left="0"/>
              <w:rPr>
                <w:rFonts w:ascii="GHEA Grapalat" w:hAnsi="GHEA Grapalat"/>
                <w:sz w:val="18"/>
                <w:szCs w:val="18"/>
                <w:lang w:val="en-US"/>
              </w:rPr>
            </w:pPr>
            <w:r w:rsidRPr="006E0A77">
              <w:rPr>
                <w:rFonts w:ascii="GHEA Grapalat" w:hAnsi="GHEA Grapalat"/>
                <w:sz w:val="18"/>
                <w:szCs w:val="18"/>
              </w:rPr>
              <w:t>Մասնակցի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r w:rsidRPr="006E0A77">
              <w:rPr>
                <w:rFonts w:ascii="GHEA Grapalat" w:hAnsi="GHEA Grapalat"/>
                <w:sz w:val="18"/>
                <w:szCs w:val="18"/>
                <w:lang w:val="en-US"/>
              </w:rPr>
              <w:t>:</w:t>
            </w:r>
          </w:p>
        </w:tc>
      </w:tr>
    </w:tbl>
    <w:p w14:paraId="6B30FDD9" w14:textId="77777777" w:rsidR="0032522D" w:rsidRPr="006E0A77" w:rsidRDefault="0032522D" w:rsidP="0032522D">
      <w:pPr>
        <w:ind w:firstLine="284"/>
        <w:jc w:val="both"/>
        <w:rPr>
          <w:rFonts w:ascii="GHEA Grapalat" w:hAnsi="GHEA Grapalat" w:cs="Sylfaen"/>
          <w:b/>
          <w:color w:val="000000"/>
          <w:sz w:val="10"/>
          <w:szCs w:val="20"/>
        </w:rPr>
      </w:pPr>
    </w:p>
    <w:p w14:paraId="5187536F" w14:textId="77777777" w:rsidR="0032522D" w:rsidRPr="006E0A77" w:rsidRDefault="0032522D" w:rsidP="0032522D">
      <w:pPr>
        <w:pStyle w:val="af4"/>
        <w:spacing w:before="0" w:beforeAutospacing="0" w:after="0" w:afterAutospacing="0"/>
        <w:ind w:left="162" w:right="162"/>
        <w:jc w:val="both"/>
        <w:rPr>
          <w:rFonts w:ascii="GHEA Grapalat" w:hAnsi="GHEA Grapalat"/>
          <w:b/>
          <w:color w:val="FF0000"/>
          <w:sz w:val="20"/>
          <w:szCs w:val="20"/>
        </w:rPr>
      </w:pPr>
      <w:r w:rsidRPr="006E0A77">
        <w:rPr>
          <w:rFonts w:ascii="GHEA Grapalat" w:hAnsi="GHEA Grapalat"/>
          <w:b/>
          <w:color w:val="FF0000"/>
          <w:sz w:val="20"/>
          <w:szCs w:val="20"/>
        </w:rPr>
        <w:t xml:space="preserve">    </w:t>
      </w:r>
    </w:p>
    <w:p w14:paraId="4F98AEDA" w14:textId="77777777" w:rsidR="0032522D" w:rsidRPr="006E0A77" w:rsidRDefault="0032522D" w:rsidP="0032522D">
      <w:pPr>
        <w:pStyle w:val="af4"/>
        <w:tabs>
          <w:tab w:val="left" w:pos="360"/>
        </w:tabs>
        <w:spacing w:before="0" w:beforeAutospacing="0" w:after="0" w:afterAutospacing="0"/>
        <w:ind w:left="162" w:right="162"/>
        <w:jc w:val="both"/>
        <w:rPr>
          <w:rFonts w:ascii="GHEA Grapalat" w:hAnsi="GHEA Grapalat"/>
          <w:b/>
          <w:color w:val="000000"/>
          <w:u w:val="single"/>
        </w:rPr>
      </w:pPr>
      <w:r w:rsidRPr="006E0A77">
        <w:rPr>
          <w:rFonts w:ascii="GHEA Grapalat" w:hAnsi="GHEA Grapalat"/>
          <w:b/>
          <w:color w:val="FF0000"/>
        </w:rPr>
        <w:t xml:space="preserve">   </w:t>
      </w:r>
      <w:r w:rsidRPr="006E0A77">
        <w:rPr>
          <w:rFonts w:ascii="GHEA Grapalat" w:hAnsi="GHEA Grapalat"/>
          <w:b/>
          <w:color w:val="FF0000"/>
          <w:u w:val="single"/>
        </w:rPr>
        <w:t xml:space="preserve">* </w:t>
      </w:r>
      <w:r w:rsidRPr="006E0A77">
        <w:rPr>
          <w:rFonts w:ascii="GHEA Grapalat" w:hAnsi="GHEA Grapalat"/>
          <w:b/>
          <w:color w:val="000000"/>
          <w:u w:val="single"/>
        </w:rPr>
        <w:t xml:space="preserve"> Մասնակցի նմանատիպ փորձառություն </w:t>
      </w:r>
    </w:p>
    <w:p w14:paraId="2F78BFC2" w14:textId="77777777" w:rsidR="0032522D" w:rsidRPr="006E0A77" w:rsidRDefault="0032522D" w:rsidP="0032522D">
      <w:pPr>
        <w:pStyle w:val="af4"/>
        <w:spacing w:before="0" w:beforeAutospacing="0" w:after="0" w:afterAutospacing="0"/>
        <w:ind w:left="162" w:right="162"/>
        <w:jc w:val="both"/>
        <w:rPr>
          <w:rFonts w:ascii="GHEA Grapalat" w:eastAsia="Cambria" w:hAnsi="GHEA Grapalat"/>
          <w:color w:val="FF0000"/>
          <w:sz w:val="4"/>
          <w:szCs w:val="20"/>
        </w:rPr>
      </w:pPr>
    </w:p>
    <w:p w14:paraId="466131CB" w14:textId="43F22EFB" w:rsidR="0032522D" w:rsidRPr="006E0A77" w:rsidRDefault="0032522D" w:rsidP="0032522D">
      <w:pPr>
        <w:pStyle w:val="af4"/>
        <w:tabs>
          <w:tab w:val="left" w:pos="0"/>
          <w:tab w:val="left" w:pos="5562"/>
        </w:tabs>
        <w:spacing w:before="0" w:beforeAutospacing="0" w:after="0" w:afterAutospacing="0"/>
        <w:ind w:left="162" w:right="-40"/>
        <w:jc w:val="both"/>
        <w:rPr>
          <w:rFonts w:ascii="GHEA Grapalat" w:eastAsia="Calibri" w:hAnsi="GHEA Grapalat"/>
          <w:sz w:val="20"/>
          <w:szCs w:val="20"/>
        </w:rPr>
      </w:pPr>
      <w:r w:rsidRPr="006E0A77">
        <w:rPr>
          <w:rFonts w:ascii="GHEA Grapalat" w:eastAsia="Calibri" w:hAnsi="GHEA Grapalat"/>
          <w:sz w:val="20"/>
          <w:szCs w:val="20"/>
        </w:rPr>
        <w:t xml:space="preserve">Որպես նմանատիպ փորձառությունը հիմնավորող փաստաթուղթ, Մասնակիցը ներկայացնում է նախկինում կատարած պայմանագրի (համաձայնագրերի, պայմանագրերի) պատճենները, իսկ դրանց պատշաճ կատարումը գնահատելու համար` 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 պատճենը կամ նախագծի փորձաքննության դրական եզրակացությունը, կամ տվյալ պայմանագրի կատարումն ընդունած կողմի գրավոր հավաստումը՝ պայմանով, որ հայտը ներկայացնելու տարվա և դրան նախորդող </w:t>
      </w:r>
      <w:r>
        <w:rPr>
          <w:rFonts w:ascii="GHEA Grapalat" w:eastAsia="Calibri" w:hAnsi="GHEA Grapalat"/>
          <w:sz w:val="20"/>
          <w:szCs w:val="20"/>
          <w:lang w:val="hy-AM"/>
        </w:rPr>
        <w:t>3</w:t>
      </w:r>
      <w:r w:rsidRPr="006E0A77">
        <w:rPr>
          <w:rFonts w:ascii="GHEA Grapalat" w:eastAsia="Calibri" w:hAnsi="GHEA Grapalat"/>
          <w:sz w:val="20"/>
          <w:szCs w:val="20"/>
        </w:rPr>
        <w:t xml:space="preserve"> տարիների ընթացքում պատշաճ ձևով իրականացրել է </w:t>
      </w:r>
      <w:r w:rsidRPr="006E0A77">
        <w:rPr>
          <w:rFonts w:ascii="GHEA Grapalat" w:eastAsia="Calibri" w:hAnsi="GHEA Grapalat"/>
          <w:b/>
          <w:sz w:val="20"/>
          <w:szCs w:val="20"/>
        </w:rPr>
        <w:t>նմանատիպ*</w:t>
      </w:r>
      <w:r w:rsidRPr="006E0A77">
        <w:rPr>
          <w:rFonts w:ascii="GHEA Grapalat" w:eastAsia="Calibri" w:hAnsi="GHEA Grapalat"/>
          <w:sz w:val="20"/>
          <w:szCs w:val="20"/>
        </w:rPr>
        <w:t xml:space="preserve">  առնվազն մեկ պայմանագիր: </w:t>
      </w:r>
    </w:p>
    <w:p w14:paraId="19C01B0E" w14:textId="784DBDAD" w:rsidR="0032522D" w:rsidRPr="00185536" w:rsidRDefault="0032522D" w:rsidP="0032522D">
      <w:pPr>
        <w:ind w:left="5"/>
        <w:jc w:val="both"/>
        <w:rPr>
          <w:rFonts w:ascii="GHEA Grapalat" w:hAnsi="GHEA Grapalat"/>
          <w:sz w:val="20"/>
          <w:lang w:val="af-ZA"/>
        </w:rPr>
      </w:pPr>
      <w:r w:rsidRPr="006E0A77">
        <w:rPr>
          <w:rFonts w:ascii="GHEA Grapalat" w:eastAsia="Calibri" w:hAnsi="GHEA Grapalat"/>
          <w:b/>
          <w:color w:val="FF0000"/>
          <w:sz w:val="20"/>
          <w:szCs w:val="20"/>
        </w:rPr>
        <w:t xml:space="preserve">    *</w:t>
      </w:r>
      <w:r w:rsidRPr="006E0A77">
        <w:rPr>
          <w:rFonts w:ascii="GHEA Grapalat" w:eastAsiaTheme="minorHAnsi" w:hAnsi="GHEA Grapalat" w:cstheme="minorBidi"/>
          <w:b/>
          <w:color w:val="000000" w:themeColor="text1"/>
          <w:lang w:val="hy-AM"/>
        </w:rPr>
        <w:t xml:space="preserve"> </w:t>
      </w:r>
      <w:r>
        <w:rPr>
          <w:rFonts w:ascii="GHEA Grapalat" w:eastAsia="Calibri" w:hAnsi="GHEA Grapalat"/>
          <w:sz w:val="20"/>
        </w:rPr>
        <w:t>Ն</w:t>
      </w:r>
      <w:r w:rsidRPr="00185536">
        <w:rPr>
          <w:rFonts w:ascii="GHEA Grapalat" w:eastAsia="Calibri" w:hAnsi="GHEA Grapalat"/>
          <w:sz w:val="20"/>
          <w:lang w:val="hy-AM"/>
        </w:rPr>
        <w:t xml:space="preserve">մանատիպ է համարվում IV կամ IV-ից բարձր կատեգորիայի ռիսկայնության աստիճանի բնակելի և հասարակական նշանակության օբյեկտների կառուցման </w:t>
      </w:r>
      <w:r w:rsidRPr="00C71B97">
        <w:rPr>
          <w:rFonts w:ascii="GHEA Grapalat" w:eastAsia="Calibri" w:hAnsi="GHEA Grapalat"/>
          <w:sz w:val="20"/>
          <w:lang w:val="hy-AM"/>
        </w:rPr>
        <w:t>կամ հիմնանորոգման</w:t>
      </w:r>
      <w:r>
        <w:rPr>
          <w:rFonts w:ascii="GHEA Grapalat" w:eastAsia="Calibri" w:hAnsi="GHEA Grapalat"/>
          <w:sz w:val="20"/>
          <w:lang w:val="hy-AM"/>
        </w:rPr>
        <w:t xml:space="preserve"> կամ </w:t>
      </w:r>
      <w:r w:rsidRPr="00C71B97">
        <w:rPr>
          <w:rFonts w:ascii="GHEA Grapalat" w:eastAsia="Calibri" w:hAnsi="GHEA Grapalat"/>
          <w:sz w:val="20"/>
          <w:lang w:val="hy-AM"/>
        </w:rPr>
        <w:t>վերակառուցման</w:t>
      </w:r>
      <w:r w:rsidRPr="00185536">
        <w:rPr>
          <w:rFonts w:ascii="GHEA Grapalat" w:eastAsia="Calibri" w:hAnsi="GHEA Grapalat"/>
          <w:sz w:val="20"/>
          <w:lang w:val="hy-AM"/>
        </w:rPr>
        <w:t xml:space="preserve"> նախագծանա</w:t>
      </w:r>
      <w:r w:rsidRPr="00185536">
        <w:rPr>
          <w:rFonts w:ascii="GHEA Grapalat" w:eastAsia="Calibri" w:hAnsi="GHEA Grapalat"/>
          <w:sz w:val="20"/>
        </w:rPr>
        <w:t>-</w:t>
      </w:r>
      <w:r w:rsidRPr="00185536">
        <w:rPr>
          <w:rFonts w:ascii="GHEA Grapalat" w:eastAsia="Calibri" w:hAnsi="GHEA Grapalat"/>
          <w:sz w:val="20"/>
          <w:lang w:val="hy-AM"/>
        </w:rPr>
        <w:t>խահաշվային փաստաթղթերի կազմումը՝ որը պետք է ստացած լինի համապատասխան քաղաքաշինական դրական փորձաքննության եզրակացությունը</w:t>
      </w:r>
      <w:r>
        <w:rPr>
          <w:rFonts w:ascii="GHEA Grapalat" w:hAnsi="GHEA Grapalat"/>
          <w:sz w:val="20"/>
          <w:lang w:val="af-ZA"/>
        </w:rPr>
        <w:t>:</w:t>
      </w:r>
    </w:p>
    <w:p w14:paraId="79DAA78C" w14:textId="77777777" w:rsidR="0032522D" w:rsidRPr="00913AB5" w:rsidRDefault="0032522D" w:rsidP="0032522D">
      <w:pPr>
        <w:pStyle w:val="af4"/>
        <w:tabs>
          <w:tab w:val="left" w:pos="360"/>
        </w:tabs>
        <w:spacing w:before="0" w:beforeAutospacing="0" w:after="0" w:afterAutospacing="0"/>
        <w:ind w:left="162" w:right="162"/>
        <w:jc w:val="both"/>
        <w:rPr>
          <w:rFonts w:ascii="GHEA Grapalat" w:eastAsia="Calibri" w:hAnsi="GHEA Grapalat"/>
          <w:color w:val="000000"/>
          <w:sz w:val="12"/>
          <w:szCs w:val="20"/>
        </w:rPr>
      </w:pPr>
      <w:r w:rsidRPr="006E0A77">
        <w:rPr>
          <w:rFonts w:ascii="GHEA Grapalat" w:eastAsia="Calibri" w:hAnsi="GHEA Grapalat"/>
          <w:color w:val="000000"/>
          <w:sz w:val="20"/>
          <w:szCs w:val="20"/>
        </w:rPr>
        <w:tab/>
      </w:r>
    </w:p>
    <w:p w14:paraId="545AA04B" w14:textId="77777777" w:rsidR="0032522D" w:rsidRPr="006E0A77" w:rsidRDefault="0032522D" w:rsidP="0032522D">
      <w:pPr>
        <w:pStyle w:val="af4"/>
        <w:tabs>
          <w:tab w:val="left" w:pos="360"/>
        </w:tabs>
        <w:spacing w:before="0" w:beforeAutospacing="0" w:after="0" w:afterAutospacing="0"/>
        <w:ind w:left="162" w:right="162"/>
        <w:jc w:val="both"/>
        <w:rPr>
          <w:rFonts w:ascii="GHEA Grapalat" w:eastAsia="Calibri" w:hAnsi="GHEA Grapalat"/>
          <w:color w:val="000000"/>
          <w:sz w:val="10"/>
          <w:szCs w:val="20"/>
        </w:rPr>
      </w:pPr>
    </w:p>
    <w:p w14:paraId="33C42F98" w14:textId="77777777" w:rsidR="0032522D" w:rsidRPr="006E0A77" w:rsidRDefault="0032522D" w:rsidP="0032522D">
      <w:pPr>
        <w:pStyle w:val="af4"/>
        <w:tabs>
          <w:tab w:val="left" w:pos="360"/>
        </w:tabs>
        <w:spacing w:before="0" w:beforeAutospacing="0" w:after="0" w:afterAutospacing="0"/>
        <w:ind w:left="162" w:right="162"/>
        <w:jc w:val="both"/>
        <w:rPr>
          <w:rFonts w:ascii="GHEA Grapalat" w:hAnsi="GHEA Grapalat"/>
          <w:color w:val="FF0000"/>
          <w:sz w:val="6"/>
        </w:rPr>
      </w:pPr>
    </w:p>
    <w:p w14:paraId="0862A59A" w14:textId="77777777" w:rsidR="0032522D" w:rsidRPr="005D4238" w:rsidRDefault="0032522D" w:rsidP="0032522D">
      <w:pPr>
        <w:pStyle w:val="af4"/>
        <w:tabs>
          <w:tab w:val="left" w:pos="360"/>
        </w:tabs>
        <w:spacing w:before="0" w:beforeAutospacing="0" w:after="0" w:afterAutospacing="0"/>
        <w:ind w:left="-90" w:right="162"/>
        <w:jc w:val="both"/>
        <w:rPr>
          <w:rFonts w:ascii="GHEA Grapalat" w:hAnsi="GHEA Grapalat"/>
          <w:b/>
          <w:color w:val="000000" w:themeColor="text1"/>
          <w:sz w:val="18"/>
          <w:szCs w:val="18"/>
          <w:u w:val="single"/>
        </w:rPr>
      </w:pPr>
      <w:r w:rsidRPr="00CF41BA">
        <w:rPr>
          <w:rFonts w:ascii="GHEA Grapalat" w:hAnsi="GHEA Grapalat"/>
          <w:color w:val="FF0000"/>
        </w:rPr>
        <w:t xml:space="preserve">    **</w:t>
      </w:r>
      <w:r w:rsidRPr="005D4238">
        <w:rPr>
          <w:rFonts w:ascii="GHEA Grapalat" w:hAnsi="GHEA Grapalat"/>
          <w:b/>
          <w:color w:val="000000" w:themeColor="text1"/>
          <w:u w:val="single"/>
        </w:rPr>
        <w:t>Լիցենզիա և լիցենզիայի ներդիր</w:t>
      </w:r>
    </w:p>
    <w:p w14:paraId="4B77AE15" w14:textId="74A32996" w:rsidR="0032522D" w:rsidRPr="00DF301C" w:rsidRDefault="0032522D" w:rsidP="0032522D">
      <w:pPr>
        <w:pStyle w:val="a3"/>
        <w:ind w:left="-90" w:firstLine="0"/>
        <w:rPr>
          <w:rFonts w:ascii="GHEA Grapalat" w:hAnsi="GHEA Grapalat" w:cs="Sylfaen"/>
          <w:i w:val="0"/>
          <w:color w:val="000000" w:themeColor="text1"/>
          <w:lang w:val="hy-AM"/>
        </w:rPr>
      </w:pPr>
      <w:r w:rsidRPr="005D4238">
        <w:rPr>
          <w:rFonts w:ascii="GHEA Grapalat" w:hAnsi="GHEA Grapalat" w:cs="Sylfaen"/>
          <w:i w:val="0"/>
          <w:color w:val="000000" w:themeColor="text1"/>
          <w:lang w:val="es-ES"/>
        </w:rPr>
        <w:t xml:space="preserve">     Մասնակիցը հայտով ներկայացնում է հետևյալ լիցենզիան և ներդիրները</w:t>
      </w:r>
      <w:r w:rsidR="00DF301C">
        <w:rPr>
          <w:rFonts w:ascii="GHEA Grapalat" w:hAnsi="GHEA Grapalat" w:cs="Sylfaen"/>
          <w:i w:val="0"/>
          <w:color w:val="000000" w:themeColor="text1"/>
          <w:lang w:val="hy-AM"/>
        </w:rPr>
        <w:t>, որոնք պետք է լինեն 1-ին դասի</w:t>
      </w:r>
    </w:p>
    <w:tbl>
      <w:tblPr>
        <w:tblW w:w="104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2"/>
      </w:tblGrid>
      <w:tr w:rsidR="0032522D" w:rsidRPr="005D7C28" w14:paraId="123B47CF" w14:textId="77777777" w:rsidTr="00DF301C">
        <w:trPr>
          <w:trHeight w:val="525"/>
        </w:trPr>
        <w:tc>
          <w:tcPr>
            <w:tcW w:w="10482" w:type="dxa"/>
            <w:tcBorders>
              <w:top w:val="single" w:sz="4" w:space="0" w:color="auto"/>
              <w:left w:val="single" w:sz="4" w:space="0" w:color="auto"/>
              <w:bottom w:val="single" w:sz="4" w:space="0" w:color="auto"/>
              <w:right w:val="single" w:sz="4" w:space="0" w:color="auto"/>
            </w:tcBorders>
            <w:vAlign w:val="center"/>
          </w:tcPr>
          <w:p w14:paraId="7769003E" w14:textId="49904000" w:rsidR="0032522D" w:rsidRPr="005D4238" w:rsidRDefault="00DC58B4" w:rsidP="00DF301C">
            <w:pPr>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lastRenderedPageBreak/>
              <w:t>Բնակելի, հասարակական և արտադրական կառույցներ</w:t>
            </w:r>
          </w:p>
        </w:tc>
      </w:tr>
      <w:tr w:rsidR="0032522D" w:rsidRPr="005D7C28" w14:paraId="5264C953" w14:textId="77777777" w:rsidTr="00DF301C">
        <w:trPr>
          <w:trHeight w:val="761"/>
        </w:trPr>
        <w:tc>
          <w:tcPr>
            <w:tcW w:w="10482" w:type="dxa"/>
            <w:tcBorders>
              <w:top w:val="single" w:sz="4" w:space="0" w:color="auto"/>
              <w:left w:val="single" w:sz="4" w:space="0" w:color="auto"/>
              <w:bottom w:val="single" w:sz="4" w:space="0" w:color="auto"/>
              <w:right w:val="single" w:sz="4" w:space="0" w:color="auto"/>
            </w:tcBorders>
            <w:vAlign w:val="center"/>
          </w:tcPr>
          <w:p w14:paraId="0299692E" w14:textId="3B7278DE" w:rsidR="0032522D" w:rsidRPr="005D4238" w:rsidRDefault="0032522D" w:rsidP="00DF301C">
            <w:pPr>
              <w:rPr>
                <w:rFonts w:ascii="GHEA Grapalat" w:hAnsi="GHEA Grapalat" w:cs="Sylfaen"/>
                <w:color w:val="000000" w:themeColor="text1"/>
                <w:sz w:val="20"/>
                <w:szCs w:val="20"/>
                <w:lang w:val="hy-AM"/>
              </w:rPr>
            </w:pPr>
            <w:r w:rsidRPr="005D4238">
              <w:rPr>
                <w:rFonts w:ascii="GHEA Grapalat" w:hAnsi="GHEA Grapalat" w:cs="Sylfaen"/>
                <w:color w:val="000000" w:themeColor="text1"/>
                <w:sz w:val="20"/>
                <w:szCs w:val="20"/>
                <w:lang w:val="hy-AM"/>
              </w:rPr>
              <w:t>էլեկտրամատակարարում (էլեկտրամատակարարաման, էլեկտրալուսավորության ներքին և արտաքին ցանցեր, էլեկտրամատակարարման համակարգեր, ֆոտովոլտային և հողմաէներգետիկ կայաններ)</w:t>
            </w:r>
          </w:p>
        </w:tc>
      </w:tr>
      <w:tr w:rsidR="0032522D" w:rsidRPr="005D7C28" w14:paraId="6E3FA6D5" w14:textId="77777777" w:rsidTr="00DF301C">
        <w:trPr>
          <w:trHeight w:val="701"/>
        </w:trPr>
        <w:tc>
          <w:tcPr>
            <w:tcW w:w="10482" w:type="dxa"/>
            <w:tcBorders>
              <w:top w:val="single" w:sz="4" w:space="0" w:color="auto"/>
              <w:left w:val="single" w:sz="4" w:space="0" w:color="auto"/>
              <w:bottom w:val="single" w:sz="4" w:space="0" w:color="auto"/>
              <w:right w:val="single" w:sz="4" w:space="0" w:color="auto"/>
            </w:tcBorders>
            <w:vAlign w:val="center"/>
          </w:tcPr>
          <w:p w14:paraId="45F8A0DA" w14:textId="31939FEF" w:rsidR="0032522D" w:rsidRPr="005D4238" w:rsidRDefault="0032522D" w:rsidP="00DF301C">
            <w:pPr>
              <w:rPr>
                <w:rFonts w:ascii="GHEA Grapalat" w:hAnsi="GHEA Grapalat" w:cs="Sylfaen"/>
                <w:color w:val="000000" w:themeColor="text1"/>
                <w:sz w:val="20"/>
                <w:szCs w:val="20"/>
                <w:lang w:val="hy-AM"/>
              </w:rPr>
            </w:pPr>
            <w:r w:rsidRPr="005D4238">
              <w:rPr>
                <w:rFonts w:ascii="GHEA Grapalat" w:hAnsi="GHEA Grapalat" w:cs="Sylfaen"/>
                <w:color w:val="000000" w:themeColor="text1"/>
                <w:sz w:val="20"/>
                <w:szCs w:val="20"/>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32522D" w:rsidRPr="005D7C28" w14:paraId="77F2C161" w14:textId="77777777" w:rsidTr="00DF301C">
        <w:trPr>
          <w:trHeight w:val="711"/>
        </w:trPr>
        <w:tc>
          <w:tcPr>
            <w:tcW w:w="10482" w:type="dxa"/>
            <w:tcBorders>
              <w:top w:val="single" w:sz="4" w:space="0" w:color="auto"/>
              <w:left w:val="single" w:sz="4" w:space="0" w:color="auto"/>
              <w:bottom w:val="single" w:sz="4" w:space="0" w:color="auto"/>
              <w:right w:val="single" w:sz="4" w:space="0" w:color="auto"/>
            </w:tcBorders>
            <w:vAlign w:val="center"/>
            <w:hideMark/>
          </w:tcPr>
          <w:p w14:paraId="07F5B378" w14:textId="076B7203" w:rsidR="0032522D" w:rsidRPr="005D4238" w:rsidRDefault="0032522D" w:rsidP="00DF301C">
            <w:pPr>
              <w:rPr>
                <w:rFonts w:ascii="GHEA Grapalat" w:hAnsi="GHEA Grapalat" w:cs="Sylfaen"/>
                <w:color w:val="000000" w:themeColor="text1"/>
                <w:sz w:val="20"/>
                <w:szCs w:val="20"/>
                <w:lang w:val="hy-AM"/>
              </w:rPr>
            </w:pPr>
            <w:r w:rsidRPr="005D4238">
              <w:rPr>
                <w:rFonts w:ascii="GHEA Grapalat" w:hAnsi="GHEA Grapalat" w:cs="Sylfaen"/>
                <w:color w:val="000000" w:themeColor="text1"/>
                <w:sz w:val="20"/>
                <w:szCs w:val="20"/>
                <w:lang w:val="hy-AM"/>
              </w:rPr>
              <w:t>ջրամատակարարում և ջրահեռացում (ջրամատակարարման և ջրահեռացման ներքին և արտաքին ցանցեր, հիդրոմելորացիա)</w:t>
            </w:r>
          </w:p>
        </w:tc>
      </w:tr>
    </w:tbl>
    <w:p w14:paraId="36F1AEAF" w14:textId="77777777" w:rsidR="0032522D" w:rsidRPr="005D4238" w:rsidRDefault="0032522D" w:rsidP="0032522D">
      <w:pPr>
        <w:pStyle w:val="af4"/>
        <w:spacing w:before="0" w:beforeAutospacing="0" w:after="0" w:afterAutospacing="0"/>
        <w:ind w:left="72" w:firstLine="270"/>
        <w:jc w:val="both"/>
        <w:rPr>
          <w:rFonts w:ascii="GHEA Grapalat" w:hAnsi="GHEA Grapalat"/>
          <w:i/>
          <w:color w:val="000000" w:themeColor="text1"/>
          <w:lang w:val="fr-FR"/>
        </w:rPr>
      </w:pPr>
    </w:p>
    <w:p w14:paraId="70C74092" w14:textId="77777777" w:rsidR="0032522D" w:rsidRPr="005D4238" w:rsidRDefault="0032522D" w:rsidP="0032522D">
      <w:pPr>
        <w:pStyle w:val="af4"/>
        <w:spacing w:before="0" w:beforeAutospacing="0" w:after="0" w:afterAutospacing="0"/>
        <w:ind w:left="72" w:firstLine="270"/>
        <w:jc w:val="both"/>
        <w:rPr>
          <w:rFonts w:ascii="GHEA Grapalat" w:hAnsi="GHEA Grapalat"/>
          <w:i/>
          <w:color w:val="000000" w:themeColor="text1"/>
          <w:lang w:val="fr-FR"/>
        </w:rPr>
      </w:pPr>
    </w:p>
    <w:p w14:paraId="27050871" w14:textId="76EAE3C2" w:rsidR="0032522D" w:rsidRPr="005D4238" w:rsidRDefault="0032522D" w:rsidP="0032522D">
      <w:pPr>
        <w:pStyle w:val="af4"/>
        <w:spacing w:before="0" w:beforeAutospacing="0" w:after="0" w:afterAutospacing="0"/>
        <w:ind w:left="72" w:firstLine="270"/>
        <w:jc w:val="both"/>
        <w:rPr>
          <w:rFonts w:ascii="GHEA Grapalat" w:hAnsi="GHEA Grapalat"/>
          <w:b/>
          <w:color w:val="000000" w:themeColor="text1"/>
          <w:sz w:val="18"/>
          <w:szCs w:val="18"/>
          <w:u w:val="single"/>
          <w:lang w:val="fr-FR"/>
        </w:rPr>
      </w:pPr>
      <w:r w:rsidRPr="005D4238">
        <w:rPr>
          <w:rFonts w:ascii="GHEA Grapalat" w:hAnsi="GHEA Grapalat"/>
          <w:color w:val="000000" w:themeColor="text1"/>
          <w:lang w:val="fr-FR"/>
        </w:rPr>
        <w:t>***</w:t>
      </w:r>
      <w:r w:rsidRPr="005D4238">
        <w:rPr>
          <w:rFonts w:ascii="GHEA Grapalat" w:hAnsi="GHEA Grapalat"/>
          <w:b/>
          <w:color w:val="000000" w:themeColor="text1"/>
          <w:sz w:val="20"/>
          <w:szCs w:val="20"/>
          <w:lang w:val="fr-FR"/>
        </w:rPr>
        <w:t xml:space="preserve"> </w:t>
      </w:r>
      <w:r w:rsidRPr="005D4238">
        <w:rPr>
          <w:rFonts w:ascii="GHEA Grapalat" w:hAnsi="GHEA Grapalat"/>
          <w:b/>
          <w:color w:val="000000" w:themeColor="text1"/>
          <w:u w:val="single"/>
        </w:rPr>
        <w:t>Աշխատակազմ</w:t>
      </w:r>
      <w:r w:rsidRPr="005D4238">
        <w:rPr>
          <w:rFonts w:ascii="GHEA Grapalat" w:hAnsi="GHEA Grapalat"/>
          <w:b/>
          <w:color w:val="000000" w:themeColor="text1"/>
          <w:u w:val="single"/>
          <w:lang w:val="fr-FR"/>
        </w:rPr>
        <w:t xml:space="preserve"> </w:t>
      </w:r>
    </w:p>
    <w:p w14:paraId="0721A402" w14:textId="77777777" w:rsidR="0032522D" w:rsidRPr="005D4238" w:rsidRDefault="0032522D" w:rsidP="0032522D">
      <w:pPr>
        <w:pStyle w:val="af4"/>
        <w:spacing w:before="0" w:beforeAutospacing="0" w:after="0" w:afterAutospacing="0"/>
        <w:ind w:firstLine="708"/>
        <w:jc w:val="both"/>
        <w:rPr>
          <w:rFonts w:ascii="GHEA Grapalat" w:hAnsi="GHEA Grapalat"/>
          <w:color w:val="000000" w:themeColor="text1"/>
          <w:sz w:val="10"/>
          <w:szCs w:val="20"/>
          <w:lang w:val="fr-FR"/>
        </w:rPr>
      </w:pPr>
    </w:p>
    <w:p w14:paraId="309D82BF" w14:textId="77777777" w:rsidR="0032522D" w:rsidRPr="005D4238" w:rsidRDefault="0032522D" w:rsidP="0032522D">
      <w:pPr>
        <w:ind w:right="548" w:firstLine="342"/>
        <w:rPr>
          <w:rFonts w:ascii="GHEA Grapalat" w:hAnsi="GHEA Grapalat"/>
          <w:b/>
          <w:color w:val="000000" w:themeColor="text1"/>
          <w:sz w:val="20"/>
          <w:lang w:val="hy-AM"/>
        </w:rPr>
      </w:pPr>
      <w:r w:rsidRPr="005D4238">
        <w:rPr>
          <w:rFonts w:ascii="GHEA Grapalat" w:hAnsi="GHEA Grapalat" w:cs="Arial Armenian"/>
          <w:color w:val="000000" w:themeColor="text1"/>
          <w:sz w:val="20"/>
          <w:lang w:val="hy-AM"/>
        </w:rPr>
        <w:t>Պ</w:t>
      </w:r>
      <w:r w:rsidRPr="005D4238">
        <w:rPr>
          <w:rFonts w:ascii="GHEA Grapalat" w:hAnsi="GHEA Grapalat" w:cs="Sylfaen"/>
          <w:color w:val="000000" w:themeColor="text1"/>
          <w:sz w:val="20"/>
          <w:lang w:val="hy-AM"/>
        </w:rPr>
        <w:t>այմանագրի</w:t>
      </w:r>
      <w:r w:rsidRPr="005D4238">
        <w:rPr>
          <w:rFonts w:ascii="GHEA Grapalat" w:hAnsi="GHEA Grapalat" w:cs="Arial"/>
          <w:color w:val="000000" w:themeColor="text1"/>
          <w:sz w:val="20"/>
          <w:lang w:val="hy-AM"/>
        </w:rPr>
        <w:t xml:space="preserve"> </w:t>
      </w:r>
      <w:r w:rsidRPr="005D4238">
        <w:rPr>
          <w:rFonts w:ascii="GHEA Grapalat" w:hAnsi="GHEA Grapalat" w:cs="Sylfaen"/>
          <w:color w:val="000000" w:themeColor="text1"/>
          <w:sz w:val="20"/>
          <w:lang w:val="hy-AM"/>
        </w:rPr>
        <w:t>կատարման</w:t>
      </w:r>
      <w:r w:rsidRPr="005D4238">
        <w:rPr>
          <w:rFonts w:ascii="GHEA Grapalat" w:hAnsi="GHEA Grapalat" w:cs="Arial"/>
          <w:color w:val="000000" w:themeColor="text1"/>
          <w:sz w:val="20"/>
          <w:lang w:val="hy-AM"/>
        </w:rPr>
        <w:t xml:space="preserve"> </w:t>
      </w:r>
      <w:r w:rsidRPr="005D4238">
        <w:rPr>
          <w:rFonts w:ascii="GHEA Grapalat" w:hAnsi="GHEA Grapalat" w:cs="Sylfaen"/>
          <w:color w:val="000000" w:themeColor="text1"/>
          <w:sz w:val="20"/>
          <w:lang w:val="hy-AM"/>
        </w:rPr>
        <w:t>համար</w:t>
      </w:r>
      <w:r w:rsidRPr="005D4238">
        <w:rPr>
          <w:rFonts w:ascii="GHEA Grapalat" w:hAnsi="GHEA Grapalat" w:cs="Arial"/>
          <w:color w:val="000000" w:themeColor="text1"/>
          <w:sz w:val="20"/>
          <w:lang w:val="hy-AM"/>
        </w:rPr>
        <w:t xml:space="preserve"> </w:t>
      </w:r>
      <w:r w:rsidRPr="005D4238">
        <w:rPr>
          <w:rFonts w:ascii="GHEA Grapalat" w:hAnsi="GHEA Grapalat" w:cs="Sylfaen"/>
          <w:color w:val="000000" w:themeColor="text1"/>
          <w:sz w:val="20"/>
          <w:lang w:val="hy-AM"/>
        </w:rPr>
        <w:t>պահանջվում են հետևյալ աշխատանքային ռեսուրսները</w:t>
      </w:r>
      <w:r w:rsidRPr="005D4238">
        <w:rPr>
          <w:rFonts w:ascii="GHEA Grapalat" w:hAnsi="GHEA Grapalat"/>
          <w:b/>
          <w:color w:val="000000" w:themeColor="text1"/>
          <w:sz w:val="20"/>
          <w:lang w:val="hy-AM"/>
        </w:rPr>
        <w:t xml:space="preserve"> </w:t>
      </w:r>
    </w:p>
    <w:p w14:paraId="25AD9EB3" w14:textId="77777777" w:rsidR="0032522D" w:rsidRPr="005D4238" w:rsidRDefault="0032522D" w:rsidP="0032522D">
      <w:pPr>
        <w:ind w:right="548"/>
        <w:jc w:val="right"/>
        <w:rPr>
          <w:rFonts w:ascii="GHEA Grapalat" w:hAnsi="GHEA Grapalat"/>
          <w:b/>
          <w:color w:val="000000" w:themeColor="text1"/>
          <w:sz w:val="20"/>
          <w:lang w:val="hy-AM"/>
        </w:rPr>
      </w:pP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361"/>
        <w:gridCol w:w="1182"/>
        <w:gridCol w:w="2980"/>
        <w:gridCol w:w="3485"/>
      </w:tblGrid>
      <w:tr w:rsidR="0032522D" w:rsidRPr="005D7C28" w14:paraId="6EE2F38B" w14:textId="77777777" w:rsidTr="00547FFB">
        <w:trPr>
          <w:trHeight w:val="1385"/>
        </w:trPr>
        <w:tc>
          <w:tcPr>
            <w:tcW w:w="536" w:type="dxa"/>
            <w:shd w:val="clear" w:color="auto" w:fill="F7CAAC"/>
          </w:tcPr>
          <w:p w14:paraId="2FB7342D" w14:textId="77777777" w:rsidR="0032522D" w:rsidRPr="005D4238" w:rsidRDefault="0032522D" w:rsidP="007F5EFC">
            <w:pPr>
              <w:ind w:left="-272" w:firstLine="109"/>
              <w:jc w:val="center"/>
              <w:rPr>
                <w:rFonts w:ascii="GHEA Grapalat" w:hAnsi="GHEA Grapalat"/>
                <w:b/>
                <w:color w:val="000000" w:themeColor="text1"/>
                <w:sz w:val="16"/>
                <w:szCs w:val="16"/>
                <w:lang w:val="hy-AM"/>
              </w:rPr>
            </w:pPr>
            <w:r w:rsidRPr="005D4238">
              <w:rPr>
                <w:rFonts w:ascii="GHEA Grapalat" w:hAnsi="GHEA Grapalat"/>
                <w:b/>
                <w:color w:val="000000" w:themeColor="text1"/>
                <w:sz w:val="16"/>
                <w:szCs w:val="16"/>
                <w:lang w:val="hy-AM"/>
              </w:rPr>
              <w:t>Հ/Հ</w:t>
            </w:r>
          </w:p>
        </w:tc>
        <w:tc>
          <w:tcPr>
            <w:tcW w:w="2361" w:type="dxa"/>
            <w:shd w:val="clear" w:color="auto" w:fill="F7CAAC"/>
          </w:tcPr>
          <w:p w14:paraId="22597419" w14:textId="77777777" w:rsidR="0032522D" w:rsidRPr="005D4238" w:rsidRDefault="0032522D" w:rsidP="007F5EFC">
            <w:pPr>
              <w:jc w:val="center"/>
              <w:rPr>
                <w:rFonts w:ascii="GHEA Grapalat" w:hAnsi="GHEA Grapalat"/>
                <w:b/>
                <w:color w:val="000000" w:themeColor="text1"/>
                <w:sz w:val="16"/>
                <w:szCs w:val="16"/>
                <w:lang w:val="hy-AM"/>
              </w:rPr>
            </w:pPr>
            <w:r w:rsidRPr="005D4238">
              <w:rPr>
                <w:rFonts w:ascii="GHEA Grapalat" w:hAnsi="GHEA Grapalat"/>
                <w:b/>
                <w:color w:val="000000" w:themeColor="text1"/>
                <w:sz w:val="16"/>
                <w:szCs w:val="16"/>
                <w:lang w:val="hy-AM"/>
              </w:rPr>
              <w:t>Մասնագիտական որակավորում</w:t>
            </w:r>
          </w:p>
        </w:tc>
        <w:tc>
          <w:tcPr>
            <w:tcW w:w="1182" w:type="dxa"/>
            <w:shd w:val="clear" w:color="auto" w:fill="F7CAAC"/>
          </w:tcPr>
          <w:p w14:paraId="5CC79D13" w14:textId="77777777" w:rsidR="0032522D" w:rsidRPr="005D4238" w:rsidRDefault="0032522D" w:rsidP="007F5EFC">
            <w:pPr>
              <w:jc w:val="center"/>
              <w:rPr>
                <w:rFonts w:ascii="GHEA Grapalat" w:hAnsi="GHEA Grapalat"/>
                <w:b/>
                <w:color w:val="000000" w:themeColor="text1"/>
                <w:sz w:val="16"/>
                <w:szCs w:val="16"/>
                <w:lang w:val="hy-AM"/>
              </w:rPr>
            </w:pPr>
            <w:r w:rsidRPr="005D4238">
              <w:rPr>
                <w:rFonts w:ascii="GHEA Grapalat" w:hAnsi="GHEA Grapalat"/>
                <w:b/>
                <w:color w:val="000000" w:themeColor="text1"/>
                <w:sz w:val="16"/>
                <w:szCs w:val="16"/>
                <w:lang w:val="hy-AM"/>
              </w:rPr>
              <w:t>Հիմնական աշխատակազմի նվազագույն  թվաքանակ</w:t>
            </w:r>
          </w:p>
        </w:tc>
        <w:tc>
          <w:tcPr>
            <w:tcW w:w="2980" w:type="dxa"/>
            <w:shd w:val="clear" w:color="auto" w:fill="F7CAAC"/>
          </w:tcPr>
          <w:p w14:paraId="70E1D25E" w14:textId="77777777" w:rsidR="0032522D" w:rsidRPr="005D4238" w:rsidRDefault="0032522D" w:rsidP="007F5EFC">
            <w:pPr>
              <w:jc w:val="center"/>
              <w:rPr>
                <w:rFonts w:ascii="GHEA Grapalat" w:hAnsi="GHEA Grapalat"/>
                <w:b/>
                <w:color w:val="000000" w:themeColor="text1"/>
                <w:sz w:val="16"/>
                <w:szCs w:val="16"/>
                <w:lang w:val="hy-AM"/>
              </w:rPr>
            </w:pPr>
            <w:r w:rsidRPr="005D4238">
              <w:rPr>
                <w:rFonts w:ascii="GHEA Grapalat" w:hAnsi="GHEA Grapalat"/>
                <w:b/>
                <w:color w:val="000000" w:themeColor="text1"/>
                <w:sz w:val="16"/>
                <w:szCs w:val="16"/>
                <w:lang w:val="hy-AM"/>
              </w:rPr>
              <w:t>&lt;Ճարտարապետական գործունեության մասին&gt; ՀՀ օրենքի շրջանակներում տրվող արտոնագրեր, որպես մասնագիտական որակավորումը հավաստող և մասնակցի կողմից պարտադիր ներկայացման ենթակա այլ փաստաթղթեր</w:t>
            </w:r>
          </w:p>
        </w:tc>
        <w:tc>
          <w:tcPr>
            <w:tcW w:w="3485" w:type="dxa"/>
            <w:shd w:val="clear" w:color="auto" w:fill="F7CAAC"/>
          </w:tcPr>
          <w:p w14:paraId="225052A4" w14:textId="77777777" w:rsidR="0032522D" w:rsidRPr="005D4238" w:rsidRDefault="0032522D" w:rsidP="007F5EFC">
            <w:pPr>
              <w:jc w:val="center"/>
              <w:rPr>
                <w:rFonts w:ascii="GHEA Grapalat" w:hAnsi="GHEA Grapalat"/>
                <w:b/>
                <w:color w:val="000000" w:themeColor="text1"/>
                <w:sz w:val="16"/>
                <w:szCs w:val="16"/>
                <w:lang w:val="hy-AM"/>
              </w:rPr>
            </w:pPr>
          </w:p>
          <w:p w14:paraId="7E7F2608" w14:textId="77777777" w:rsidR="0032522D" w:rsidRPr="005D4238" w:rsidRDefault="0032522D" w:rsidP="007F5EFC">
            <w:pPr>
              <w:jc w:val="center"/>
              <w:rPr>
                <w:rFonts w:ascii="GHEA Grapalat" w:hAnsi="GHEA Grapalat"/>
                <w:b/>
                <w:color w:val="000000" w:themeColor="text1"/>
                <w:sz w:val="16"/>
                <w:szCs w:val="16"/>
                <w:lang w:val="hy-AM"/>
              </w:rPr>
            </w:pPr>
            <w:r w:rsidRPr="005D4238">
              <w:rPr>
                <w:rFonts w:ascii="GHEA Grapalat" w:hAnsi="GHEA Grapalat"/>
                <w:b/>
                <w:color w:val="000000" w:themeColor="text1"/>
                <w:sz w:val="16"/>
                <w:szCs w:val="16"/>
                <w:lang w:val="hy-AM"/>
              </w:rPr>
              <w:t>Գործունեության ոլորտը և կատարած աշխատանքը</w:t>
            </w:r>
          </w:p>
        </w:tc>
      </w:tr>
      <w:tr w:rsidR="0032522D" w:rsidRPr="005D7C28" w14:paraId="6602F976" w14:textId="77777777" w:rsidTr="00547FFB">
        <w:trPr>
          <w:trHeight w:val="638"/>
        </w:trPr>
        <w:tc>
          <w:tcPr>
            <w:tcW w:w="10544" w:type="dxa"/>
            <w:gridSpan w:val="5"/>
            <w:shd w:val="clear" w:color="auto" w:fill="F2F2F2"/>
          </w:tcPr>
          <w:p w14:paraId="13A61868" w14:textId="77777777" w:rsidR="0032522D" w:rsidRPr="005D4238" w:rsidRDefault="0032522D" w:rsidP="007F5EFC">
            <w:pPr>
              <w:rPr>
                <w:rFonts w:ascii="GHEA Grapalat" w:hAnsi="GHEA Grapalat"/>
                <w:color w:val="000000" w:themeColor="text1"/>
                <w:sz w:val="20"/>
                <w:lang w:val="hy-AM"/>
              </w:rPr>
            </w:pPr>
            <w:r w:rsidRPr="005D4238">
              <w:rPr>
                <w:rFonts w:ascii="GHEA Grapalat" w:hAnsi="GHEA Grapalat"/>
                <w:color w:val="000000" w:themeColor="text1"/>
                <w:sz w:val="20"/>
                <w:lang w:val="hy-AM"/>
              </w:rPr>
              <w:t>Քաղաքաշինական փաստաթղթերի ճարտարապետական և կոնստրուկտորական  բաժինների մշակման համար պահանջվող մասնագետներ</w:t>
            </w:r>
          </w:p>
        </w:tc>
      </w:tr>
      <w:tr w:rsidR="0032522D" w:rsidRPr="005D7C28" w14:paraId="487ACFB5" w14:textId="77777777" w:rsidTr="00547FFB">
        <w:trPr>
          <w:trHeight w:val="1619"/>
        </w:trPr>
        <w:tc>
          <w:tcPr>
            <w:tcW w:w="536" w:type="dxa"/>
          </w:tcPr>
          <w:p w14:paraId="1B29201A" w14:textId="77777777" w:rsidR="0032522D" w:rsidRPr="005D4238" w:rsidRDefault="0032522D" w:rsidP="007F5EFC">
            <w:pPr>
              <w:jc w:val="center"/>
              <w:rPr>
                <w:rFonts w:ascii="GHEA Grapalat" w:hAnsi="GHEA Grapalat"/>
                <w:b/>
                <w:color w:val="000000" w:themeColor="text1"/>
                <w:sz w:val="18"/>
                <w:szCs w:val="18"/>
                <w:lang w:val="hy-AM"/>
              </w:rPr>
            </w:pPr>
            <w:r w:rsidRPr="005D4238">
              <w:rPr>
                <w:rFonts w:ascii="GHEA Grapalat" w:hAnsi="GHEA Grapalat"/>
                <w:b/>
                <w:color w:val="000000" w:themeColor="text1"/>
                <w:sz w:val="18"/>
                <w:szCs w:val="18"/>
                <w:lang w:val="hy-AM"/>
              </w:rPr>
              <w:t>1</w:t>
            </w:r>
          </w:p>
        </w:tc>
        <w:tc>
          <w:tcPr>
            <w:tcW w:w="2361" w:type="dxa"/>
          </w:tcPr>
          <w:p w14:paraId="13C13F11" w14:textId="77777777" w:rsidR="0032522D" w:rsidRPr="005D4238" w:rsidRDefault="0032522D" w:rsidP="007F5EFC">
            <w:pPr>
              <w:rPr>
                <w:rFonts w:ascii="GHEA Grapalat" w:hAnsi="GHEA Grapalat"/>
                <w:color w:val="000000" w:themeColor="text1"/>
                <w:sz w:val="18"/>
                <w:szCs w:val="18"/>
                <w:lang w:val="hy-AM"/>
              </w:rPr>
            </w:pPr>
            <w:r w:rsidRPr="005D4238">
              <w:rPr>
                <w:rFonts w:ascii="GHEA Grapalat" w:hAnsi="GHEA Grapalat"/>
                <w:b/>
                <w:color w:val="000000" w:themeColor="text1"/>
                <w:sz w:val="18"/>
                <w:szCs w:val="18"/>
                <w:lang w:val="hy-AM"/>
              </w:rPr>
              <w:t>Ճարտարապետի</w:t>
            </w:r>
            <w:r w:rsidRPr="005D4238">
              <w:rPr>
                <w:rFonts w:ascii="GHEA Grapalat" w:hAnsi="GHEA Grapalat"/>
                <w:color w:val="000000" w:themeColor="text1"/>
                <w:sz w:val="18"/>
                <w:szCs w:val="18"/>
                <w:lang w:val="hy-AM"/>
              </w:rPr>
              <w:t xml:space="preserve"> կամ </w:t>
            </w:r>
            <w:r w:rsidRPr="005D4238">
              <w:rPr>
                <w:rFonts w:ascii="GHEA Grapalat" w:hAnsi="GHEA Grapalat"/>
                <w:b/>
                <w:color w:val="000000" w:themeColor="text1"/>
                <w:sz w:val="18"/>
                <w:szCs w:val="18"/>
                <w:lang w:val="hy-AM"/>
              </w:rPr>
              <w:t>ճարտարապետ-դիզայների</w:t>
            </w:r>
            <w:r w:rsidRPr="005D4238">
              <w:rPr>
                <w:rFonts w:ascii="GHEA Grapalat" w:hAnsi="GHEA Grapalat"/>
                <w:color w:val="000000" w:themeColor="text1"/>
                <w:sz w:val="18"/>
                <w:szCs w:val="18"/>
                <w:lang w:val="hy-AM"/>
              </w:rPr>
              <w:t xml:space="preserve"> որակավորմամբ բարձրագույն կրթություն</w:t>
            </w:r>
          </w:p>
        </w:tc>
        <w:tc>
          <w:tcPr>
            <w:tcW w:w="1182" w:type="dxa"/>
          </w:tcPr>
          <w:p w14:paraId="779D3CCC" w14:textId="77777777" w:rsidR="0032522D" w:rsidRPr="005D4238" w:rsidRDefault="0032522D" w:rsidP="007F5EFC">
            <w:pPr>
              <w:jc w:val="center"/>
              <w:rPr>
                <w:rFonts w:ascii="GHEA Grapalat" w:hAnsi="GHEA Grapalat"/>
                <w:color w:val="000000" w:themeColor="text1"/>
                <w:sz w:val="18"/>
                <w:szCs w:val="18"/>
                <w:lang w:val="hy-AM"/>
              </w:rPr>
            </w:pPr>
            <w:r w:rsidRPr="005D4238">
              <w:rPr>
                <w:rFonts w:ascii="GHEA Grapalat" w:hAnsi="GHEA Grapalat"/>
                <w:color w:val="000000" w:themeColor="text1"/>
                <w:sz w:val="18"/>
                <w:szCs w:val="18"/>
                <w:lang w:val="hy-AM"/>
              </w:rPr>
              <w:t>1</w:t>
            </w:r>
          </w:p>
        </w:tc>
        <w:tc>
          <w:tcPr>
            <w:tcW w:w="2980" w:type="dxa"/>
          </w:tcPr>
          <w:p w14:paraId="66326534" w14:textId="77777777" w:rsidR="0032522D" w:rsidRPr="005D4238" w:rsidRDefault="0032522D" w:rsidP="007F5EFC">
            <w:pPr>
              <w:rPr>
                <w:rFonts w:ascii="GHEA Grapalat" w:hAnsi="GHEA Grapalat"/>
                <w:color w:val="000000" w:themeColor="text1"/>
                <w:sz w:val="18"/>
                <w:szCs w:val="18"/>
                <w:lang w:val="hy-AM"/>
              </w:rPr>
            </w:pPr>
            <w:r w:rsidRPr="005D4238">
              <w:rPr>
                <w:rFonts w:ascii="GHEA Grapalat" w:hAnsi="GHEA Grapalat"/>
                <w:color w:val="000000" w:themeColor="text1"/>
                <w:sz w:val="18"/>
                <w:szCs w:val="18"/>
                <w:lang w:val="hy-AM"/>
              </w:rPr>
              <w:t>Ճարտարապետական ինքնուրույն մասնագիտական գործունեություն իրականացնելու</w:t>
            </w:r>
            <w:r w:rsidRPr="005D4238">
              <w:rPr>
                <w:rFonts w:ascii="GHEA Grapalat" w:hAnsi="GHEA Grapalat"/>
                <w:b/>
                <w:color w:val="000000" w:themeColor="text1"/>
                <w:sz w:val="18"/>
                <w:szCs w:val="18"/>
                <w:lang w:val="hy-AM"/>
              </w:rPr>
              <w:t xml:space="preserve"> բարձրագույն դասի &lt;Ա&gt; ենթադասի</w:t>
            </w:r>
            <w:r w:rsidRPr="005D4238">
              <w:rPr>
                <w:rFonts w:ascii="GHEA Grapalat" w:hAnsi="GHEA Grapalat"/>
                <w:color w:val="000000" w:themeColor="text1"/>
                <w:sz w:val="18"/>
                <w:szCs w:val="18"/>
                <w:lang w:val="hy-AM"/>
              </w:rPr>
              <w:t xml:space="preserve"> </w:t>
            </w:r>
            <w:r w:rsidRPr="005D4238">
              <w:rPr>
                <w:rFonts w:ascii="GHEA Grapalat" w:hAnsi="GHEA Grapalat"/>
                <w:b/>
                <w:color w:val="000000" w:themeColor="text1"/>
                <w:sz w:val="18"/>
                <w:szCs w:val="18"/>
                <w:lang w:val="hy-AM"/>
              </w:rPr>
              <w:t>արտոնագրի առկայություն</w:t>
            </w:r>
          </w:p>
          <w:p w14:paraId="366168EA" w14:textId="77777777" w:rsidR="0032522D" w:rsidRPr="005D4238" w:rsidRDefault="0032522D" w:rsidP="007F5EFC">
            <w:pPr>
              <w:ind w:left="339"/>
              <w:rPr>
                <w:rFonts w:ascii="GHEA Grapalat" w:hAnsi="GHEA Grapalat"/>
                <w:color w:val="000000" w:themeColor="text1"/>
                <w:sz w:val="18"/>
                <w:szCs w:val="18"/>
                <w:lang w:val="hy-AM"/>
              </w:rPr>
            </w:pPr>
          </w:p>
        </w:tc>
        <w:tc>
          <w:tcPr>
            <w:tcW w:w="3485" w:type="dxa"/>
          </w:tcPr>
          <w:p w14:paraId="5202977F" w14:textId="57712345" w:rsidR="0032522D" w:rsidRPr="005D4238" w:rsidRDefault="0032522D" w:rsidP="007F5EFC">
            <w:pPr>
              <w:rPr>
                <w:rFonts w:ascii="GHEA Grapalat" w:hAnsi="GHEA Grapalat"/>
                <w:color w:val="000000" w:themeColor="text1"/>
                <w:sz w:val="18"/>
                <w:szCs w:val="18"/>
                <w:lang w:val="hy-AM"/>
              </w:rPr>
            </w:pPr>
            <w:r w:rsidRPr="005D4238">
              <w:rPr>
                <w:rFonts w:ascii="GHEA Grapalat" w:hAnsi="GHEA Grapalat"/>
                <w:color w:val="000000" w:themeColor="text1"/>
                <w:sz w:val="18"/>
                <w:szCs w:val="18"/>
                <w:lang w:val="hy-AM"/>
              </w:rPr>
              <w:t xml:space="preserve">քաղաքաշինական փաստաթղթերի ճարտարապետական մասի մշակման աշխատանքների առնվազն </w:t>
            </w:r>
            <w:r w:rsidR="00DC58B4">
              <w:rPr>
                <w:rFonts w:ascii="GHEA Grapalat" w:hAnsi="GHEA Grapalat"/>
                <w:b/>
                <w:color w:val="000000" w:themeColor="text1"/>
                <w:sz w:val="18"/>
                <w:szCs w:val="18"/>
                <w:lang w:val="hy-AM"/>
              </w:rPr>
              <w:t>3</w:t>
            </w:r>
            <w:r w:rsidRPr="005D4238">
              <w:rPr>
                <w:rFonts w:ascii="GHEA Grapalat" w:hAnsi="GHEA Grapalat"/>
                <w:b/>
                <w:color w:val="000000" w:themeColor="text1"/>
                <w:sz w:val="18"/>
                <w:szCs w:val="18"/>
                <w:lang w:val="hy-AM"/>
              </w:rPr>
              <w:t xml:space="preserve"> տարվա </w:t>
            </w:r>
            <w:r w:rsidRPr="005D4238">
              <w:rPr>
                <w:rFonts w:ascii="GHEA Grapalat" w:hAnsi="GHEA Grapalat"/>
                <w:color w:val="000000" w:themeColor="text1"/>
                <w:sz w:val="18"/>
                <w:szCs w:val="18"/>
                <w:lang w:val="hy-AM"/>
              </w:rPr>
              <w:t>աշխատանքային փորձ</w:t>
            </w:r>
          </w:p>
        </w:tc>
      </w:tr>
      <w:tr w:rsidR="0032522D" w:rsidRPr="005D7C28" w14:paraId="0BF13F6A" w14:textId="77777777" w:rsidTr="00547FFB">
        <w:trPr>
          <w:trHeight w:val="1574"/>
        </w:trPr>
        <w:tc>
          <w:tcPr>
            <w:tcW w:w="536" w:type="dxa"/>
          </w:tcPr>
          <w:p w14:paraId="2A7F342A" w14:textId="77777777" w:rsidR="0032522D" w:rsidRPr="005D4238" w:rsidRDefault="0032522D" w:rsidP="007F5EFC">
            <w:pPr>
              <w:jc w:val="center"/>
              <w:rPr>
                <w:rFonts w:ascii="GHEA Grapalat" w:hAnsi="GHEA Grapalat"/>
                <w:b/>
                <w:color w:val="000000" w:themeColor="text1"/>
                <w:sz w:val="18"/>
                <w:szCs w:val="18"/>
                <w:lang w:val="hy-AM"/>
              </w:rPr>
            </w:pPr>
            <w:r w:rsidRPr="005D4238">
              <w:rPr>
                <w:rFonts w:ascii="GHEA Grapalat" w:hAnsi="GHEA Grapalat"/>
                <w:b/>
                <w:color w:val="000000" w:themeColor="text1"/>
                <w:sz w:val="18"/>
                <w:szCs w:val="18"/>
                <w:lang w:val="hy-AM"/>
              </w:rPr>
              <w:t>2</w:t>
            </w:r>
          </w:p>
          <w:p w14:paraId="6D00E7D4" w14:textId="77777777" w:rsidR="0032522D" w:rsidRPr="005D4238" w:rsidRDefault="0032522D" w:rsidP="007F5EFC">
            <w:pPr>
              <w:jc w:val="center"/>
              <w:rPr>
                <w:rFonts w:ascii="GHEA Grapalat" w:hAnsi="GHEA Grapalat"/>
                <w:b/>
                <w:color w:val="000000" w:themeColor="text1"/>
                <w:sz w:val="18"/>
                <w:szCs w:val="18"/>
                <w:lang w:val="hy-AM"/>
              </w:rPr>
            </w:pPr>
          </w:p>
        </w:tc>
        <w:tc>
          <w:tcPr>
            <w:tcW w:w="2361" w:type="dxa"/>
          </w:tcPr>
          <w:p w14:paraId="56CA8F2C" w14:textId="77777777" w:rsidR="0032522D" w:rsidRPr="005D4238" w:rsidRDefault="0032522D" w:rsidP="007F5EFC">
            <w:pPr>
              <w:rPr>
                <w:rFonts w:ascii="GHEA Grapalat" w:hAnsi="GHEA Grapalat"/>
                <w:color w:val="000000" w:themeColor="text1"/>
                <w:sz w:val="18"/>
                <w:szCs w:val="18"/>
                <w:lang w:val="hy-AM"/>
              </w:rPr>
            </w:pPr>
            <w:r w:rsidRPr="005D4238">
              <w:rPr>
                <w:rFonts w:ascii="GHEA Grapalat" w:hAnsi="GHEA Grapalat"/>
                <w:b/>
                <w:color w:val="000000" w:themeColor="text1"/>
                <w:sz w:val="18"/>
                <w:szCs w:val="18"/>
                <w:lang w:val="hy-AM"/>
              </w:rPr>
              <w:t>Ճարտարագետ-շինարարի</w:t>
            </w:r>
            <w:r w:rsidRPr="005D4238">
              <w:rPr>
                <w:rFonts w:ascii="GHEA Grapalat" w:hAnsi="GHEA Grapalat"/>
                <w:color w:val="000000" w:themeColor="text1"/>
                <w:sz w:val="18"/>
                <w:szCs w:val="18"/>
                <w:lang w:val="hy-AM"/>
              </w:rPr>
              <w:t xml:space="preserve"> որակավորմամբ բարձրագույն կրթություն</w:t>
            </w:r>
          </w:p>
          <w:p w14:paraId="33E37F33" w14:textId="77777777" w:rsidR="0032522D" w:rsidRPr="005D4238" w:rsidRDefault="0032522D" w:rsidP="007F5EFC">
            <w:pPr>
              <w:rPr>
                <w:rFonts w:ascii="GHEA Grapalat" w:hAnsi="GHEA Grapalat"/>
                <w:color w:val="000000" w:themeColor="text1"/>
                <w:sz w:val="18"/>
                <w:szCs w:val="18"/>
                <w:lang w:val="hy-AM"/>
              </w:rPr>
            </w:pPr>
          </w:p>
        </w:tc>
        <w:tc>
          <w:tcPr>
            <w:tcW w:w="1182" w:type="dxa"/>
          </w:tcPr>
          <w:p w14:paraId="399396CD" w14:textId="77777777" w:rsidR="0032522D" w:rsidRPr="005D4238" w:rsidRDefault="0032522D" w:rsidP="007F5EFC">
            <w:pPr>
              <w:jc w:val="center"/>
              <w:rPr>
                <w:rFonts w:ascii="GHEA Grapalat" w:hAnsi="GHEA Grapalat"/>
                <w:color w:val="000000" w:themeColor="text1"/>
                <w:sz w:val="18"/>
                <w:szCs w:val="18"/>
                <w:lang w:val="hy-AM"/>
              </w:rPr>
            </w:pPr>
            <w:r w:rsidRPr="005D4238">
              <w:rPr>
                <w:rFonts w:ascii="GHEA Grapalat" w:hAnsi="GHEA Grapalat"/>
                <w:color w:val="000000" w:themeColor="text1"/>
                <w:sz w:val="18"/>
                <w:szCs w:val="18"/>
                <w:lang w:val="hy-AM"/>
              </w:rPr>
              <w:t>1</w:t>
            </w:r>
          </w:p>
        </w:tc>
        <w:tc>
          <w:tcPr>
            <w:tcW w:w="2980" w:type="dxa"/>
          </w:tcPr>
          <w:p w14:paraId="6E0D170E" w14:textId="77777777" w:rsidR="0032522D" w:rsidRPr="005D4238" w:rsidRDefault="0032522D" w:rsidP="007F5EFC">
            <w:pPr>
              <w:rPr>
                <w:rFonts w:ascii="GHEA Grapalat" w:hAnsi="GHEA Grapalat"/>
                <w:color w:val="000000" w:themeColor="text1"/>
                <w:sz w:val="18"/>
                <w:szCs w:val="18"/>
                <w:lang w:val="hy-AM"/>
              </w:rPr>
            </w:pPr>
            <w:r w:rsidRPr="005D4238">
              <w:rPr>
                <w:rFonts w:ascii="GHEA Grapalat" w:hAnsi="GHEA Grapalat"/>
                <w:color w:val="000000" w:themeColor="text1"/>
                <w:sz w:val="18"/>
                <w:szCs w:val="18"/>
                <w:lang w:val="hy-AM"/>
              </w:rPr>
              <w:t xml:space="preserve">Ճարտարագետ-կոնստրուկտորի ինքնուրույն մասնագիտական գործունեություն իրականացնելու </w:t>
            </w:r>
            <w:r w:rsidRPr="005D4238">
              <w:rPr>
                <w:rFonts w:ascii="GHEA Grapalat" w:hAnsi="GHEA Grapalat"/>
                <w:b/>
                <w:color w:val="000000" w:themeColor="text1"/>
                <w:sz w:val="18"/>
                <w:szCs w:val="18"/>
                <w:lang w:val="hy-AM"/>
              </w:rPr>
              <w:t>բարձրագույն դասի</w:t>
            </w:r>
            <w:r w:rsidRPr="005D4238">
              <w:rPr>
                <w:rFonts w:ascii="GHEA Grapalat" w:hAnsi="GHEA Grapalat"/>
                <w:color w:val="000000" w:themeColor="text1"/>
                <w:sz w:val="18"/>
                <w:szCs w:val="18"/>
                <w:lang w:val="hy-AM"/>
              </w:rPr>
              <w:t xml:space="preserve"> </w:t>
            </w:r>
            <w:r w:rsidRPr="005D4238">
              <w:rPr>
                <w:rFonts w:ascii="GHEA Grapalat" w:hAnsi="GHEA Grapalat"/>
                <w:b/>
                <w:color w:val="000000" w:themeColor="text1"/>
                <w:sz w:val="18"/>
                <w:szCs w:val="18"/>
                <w:lang w:val="hy-AM"/>
              </w:rPr>
              <w:t>&lt;Ա1&gt; ենթադասի կամ ավելի բարձր դասի արտոնագրի առկայություն</w:t>
            </w:r>
          </w:p>
          <w:p w14:paraId="073A5319" w14:textId="77777777" w:rsidR="0032522D" w:rsidRPr="005D4238" w:rsidRDefault="0032522D" w:rsidP="007F5EFC">
            <w:pPr>
              <w:ind w:left="333"/>
              <w:rPr>
                <w:rFonts w:ascii="GHEA Grapalat" w:hAnsi="GHEA Grapalat"/>
                <w:color w:val="000000" w:themeColor="text1"/>
                <w:sz w:val="18"/>
                <w:szCs w:val="18"/>
                <w:lang w:val="hy-AM"/>
              </w:rPr>
            </w:pPr>
          </w:p>
        </w:tc>
        <w:tc>
          <w:tcPr>
            <w:tcW w:w="3485" w:type="dxa"/>
          </w:tcPr>
          <w:p w14:paraId="6392A5D8" w14:textId="77730840" w:rsidR="0032522D" w:rsidRPr="005D4238" w:rsidRDefault="0032522D" w:rsidP="007F5EFC">
            <w:pPr>
              <w:rPr>
                <w:rFonts w:ascii="GHEA Grapalat" w:hAnsi="GHEA Grapalat"/>
                <w:color w:val="000000" w:themeColor="text1"/>
                <w:sz w:val="18"/>
                <w:szCs w:val="18"/>
                <w:lang w:val="hy-AM"/>
              </w:rPr>
            </w:pPr>
            <w:r w:rsidRPr="005D4238">
              <w:rPr>
                <w:rFonts w:ascii="GHEA Grapalat" w:hAnsi="GHEA Grapalat"/>
                <w:color w:val="000000" w:themeColor="text1"/>
                <w:sz w:val="18"/>
                <w:szCs w:val="18"/>
                <w:lang w:val="hy-AM"/>
              </w:rPr>
              <w:t xml:space="preserve">քաղաքաշինական փաստաթղթերի կոնստրուկտորական մասի մշակման առնվազն </w:t>
            </w:r>
            <w:r w:rsidR="00DC58B4">
              <w:rPr>
                <w:rFonts w:ascii="GHEA Grapalat" w:hAnsi="GHEA Grapalat"/>
                <w:b/>
                <w:color w:val="000000" w:themeColor="text1"/>
                <w:sz w:val="18"/>
                <w:szCs w:val="18"/>
                <w:lang w:val="hy-AM"/>
              </w:rPr>
              <w:t>3</w:t>
            </w:r>
            <w:r w:rsidRPr="005D4238">
              <w:rPr>
                <w:rFonts w:ascii="GHEA Grapalat" w:hAnsi="GHEA Grapalat"/>
                <w:b/>
                <w:color w:val="000000" w:themeColor="text1"/>
                <w:sz w:val="18"/>
                <w:szCs w:val="18"/>
                <w:lang w:val="hy-AM"/>
              </w:rPr>
              <w:t xml:space="preserve"> տարվա</w:t>
            </w:r>
            <w:r w:rsidRPr="005D4238">
              <w:rPr>
                <w:rFonts w:ascii="GHEA Grapalat" w:hAnsi="GHEA Grapalat"/>
                <w:color w:val="000000" w:themeColor="text1"/>
                <w:sz w:val="18"/>
                <w:szCs w:val="18"/>
                <w:lang w:val="hy-AM"/>
              </w:rPr>
              <w:t xml:space="preserve"> աշխատանքային փորձ</w:t>
            </w:r>
          </w:p>
        </w:tc>
      </w:tr>
    </w:tbl>
    <w:p w14:paraId="411A8738" w14:textId="77777777" w:rsidR="0032522D" w:rsidRPr="005D4238" w:rsidRDefault="0032522D" w:rsidP="0032522D">
      <w:pPr>
        <w:ind w:right="406"/>
        <w:jc w:val="right"/>
        <w:rPr>
          <w:rFonts w:ascii="GHEA Grapalat" w:hAnsi="GHEA Grapalat" w:cs="Sylfaen"/>
          <w:b/>
          <w:color w:val="000000" w:themeColor="text1"/>
          <w:sz w:val="20"/>
          <w:lang w:val="hy-AM"/>
        </w:rPr>
      </w:pPr>
    </w:p>
    <w:p w14:paraId="116C3637" w14:textId="7A8BFBBE" w:rsidR="0032522D" w:rsidRDefault="0032522D" w:rsidP="0032522D">
      <w:pPr>
        <w:ind w:right="296"/>
        <w:jc w:val="both"/>
        <w:rPr>
          <w:rFonts w:ascii="GHEA Grapalat" w:hAnsi="GHEA Grapalat"/>
          <w:b/>
          <w:color w:val="000000" w:themeColor="text1"/>
          <w:sz w:val="20"/>
          <w:szCs w:val="20"/>
          <w:shd w:val="clear" w:color="auto" w:fill="FFFFFF"/>
          <w:lang w:val="hy-AM"/>
        </w:rPr>
      </w:pPr>
      <w:r w:rsidRPr="005D4238">
        <w:rPr>
          <w:rFonts w:ascii="GHEA Grapalat" w:hAnsi="GHEA Grapalat"/>
          <w:color w:val="000000" w:themeColor="text1"/>
          <w:sz w:val="20"/>
          <w:szCs w:val="20"/>
          <w:lang w:val="hy-AM"/>
        </w:rPr>
        <w:t>*</w:t>
      </w:r>
      <w:r w:rsidRPr="005D4238">
        <w:rPr>
          <w:rFonts w:ascii="GHEA Grapalat" w:hAnsi="GHEA Grapalat"/>
          <w:b/>
          <w:color w:val="000000" w:themeColor="text1"/>
          <w:sz w:val="20"/>
          <w:szCs w:val="20"/>
          <w:lang w:val="hy-AM"/>
        </w:rPr>
        <w:t xml:space="preserve"> ներկայացված</w:t>
      </w:r>
      <w:r w:rsidRPr="005D4238">
        <w:rPr>
          <w:rFonts w:ascii="GHEA Grapalat" w:hAnsi="GHEA Grapalat"/>
          <w:b/>
          <w:color w:val="000000" w:themeColor="text1"/>
          <w:sz w:val="20"/>
          <w:szCs w:val="20"/>
          <w:shd w:val="clear" w:color="auto" w:fill="FFFFFF"/>
          <w:lang w:val="hy-AM"/>
        </w:rPr>
        <w:t xml:space="preserve"> աշխատանք իրականացնող պատասխանատու մասնագետները, մրցույթի մասնակցի կողմից գնման հայտը ներկայացվելու պահին պետք է ներառված լինեն վերջինիս գործունեության լիցենզիայի ներդիրում կամ ներդիրներում</w:t>
      </w:r>
      <w:r w:rsidRPr="005D4238">
        <w:rPr>
          <w:rFonts w:ascii="GHEA Grapalat" w:hAnsi="GHEA Grapalat"/>
          <w:color w:val="000000" w:themeColor="text1"/>
          <w:sz w:val="20"/>
          <w:szCs w:val="20"/>
          <w:shd w:val="clear" w:color="auto" w:fill="FFFFFF"/>
          <w:lang w:val="hy-AM"/>
        </w:rPr>
        <w:t xml:space="preserve"> /ցանկով պահանջվող աշխատակիցները՝ յուրաքանչյուրը նախագծանախահաշվային փաստաթղթերի մշակման իր կողմից մշակման ենթակա բաժնի կամ բաժինների համար, հանդիսանալու են պատասխանատու անձ, ինչի մասին հավաստումը պետք է լինի նախագծի տվյալ բաժնի յուրաքանչյուր էջի շտամպում ստորագրությունը/, </w:t>
      </w:r>
      <w:r w:rsidRPr="005D4238">
        <w:rPr>
          <w:rFonts w:ascii="GHEA Grapalat" w:hAnsi="GHEA Grapalat"/>
          <w:b/>
          <w:color w:val="000000" w:themeColor="text1"/>
          <w:sz w:val="20"/>
          <w:szCs w:val="20"/>
          <w:shd w:val="clear" w:color="auto" w:fill="FFFFFF"/>
          <w:lang w:val="hy-AM"/>
        </w:rPr>
        <w:t>հակառակ դեպքում հայտը ենթակա է մերժման:</w:t>
      </w:r>
    </w:p>
    <w:p w14:paraId="6745B4BD" w14:textId="48A67FD0" w:rsidR="00DC58B4" w:rsidRDefault="00DC58B4" w:rsidP="0032522D">
      <w:pPr>
        <w:ind w:right="296"/>
        <w:jc w:val="both"/>
        <w:rPr>
          <w:rFonts w:ascii="GHEA Grapalat" w:hAnsi="GHEA Grapalat"/>
          <w:b/>
          <w:color w:val="000000" w:themeColor="text1"/>
          <w:sz w:val="20"/>
          <w:szCs w:val="20"/>
          <w:shd w:val="clear" w:color="auto" w:fill="FFFFFF"/>
          <w:lang w:val="hy-AM"/>
        </w:rPr>
      </w:pPr>
      <w:r>
        <w:rPr>
          <w:rFonts w:ascii="GHEA Grapalat" w:hAnsi="GHEA Grapalat"/>
          <w:b/>
          <w:color w:val="000000" w:themeColor="text1"/>
          <w:sz w:val="20"/>
          <w:szCs w:val="20"/>
          <w:shd w:val="clear" w:color="auto" w:fill="FFFFFF"/>
          <w:lang w:val="hy-AM"/>
        </w:rPr>
        <w:t xml:space="preserve">     </w:t>
      </w:r>
    </w:p>
    <w:p w14:paraId="36822D93" w14:textId="10EC4447" w:rsidR="00DC58B4" w:rsidRPr="005D4238" w:rsidRDefault="00DC58B4" w:rsidP="0032522D">
      <w:pPr>
        <w:ind w:right="296"/>
        <w:jc w:val="both"/>
        <w:rPr>
          <w:rFonts w:ascii="GHEA Grapalat" w:hAnsi="GHEA Grapalat"/>
          <w:i/>
          <w:color w:val="000000" w:themeColor="text1"/>
          <w:sz w:val="20"/>
          <w:szCs w:val="20"/>
          <w:shd w:val="clear" w:color="auto" w:fill="FFFFFF"/>
          <w:lang w:val="hy-AM"/>
        </w:rPr>
      </w:pPr>
      <w:r>
        <w:rPr>
          <w:rFonts w:ascii="GHEA Grapalat" w:hAnsi="GHEA Grapalat"/>
          <w:b/>
          <w:color w:val="000000" w:themeColor="text1"/>
          <w:sz w:val="20"/>
          <w:szCs w:val="20"/>
          <w:shd w:val="clear" w:color="auto" w:fill="FFFFFF"/>
          <w:lang w:val="hy-AM"/>
        </w:rPr>
        <w:t xml:space="preserve"> Նշված պայմաններից որևէ մեկին չբավարարելու դեպքում մասնակցի կողմից ներկայացված հայտը ենթակա է մերժման։</w:t>
      </w:r>
    </w:p>
    <w:p w14:paraId="65AD3D75" w14:textId="77777777" w:rsidR="00CE490B" w:rsidRPr="0032522D"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Մ</w:t>
      </w:r>
      <w:r w:rsidRPr="0032522D">
        <w:rPr>
          <w:rFonts w:ascii="GHEA Grapalat" w:hAnsi="GHEA Grapalat" w:cs="Arial Armenian"/>
          <w:lang w:val="hy-AM"/>
        </w:rPr>
        <w:t>ասնակիցների հայտերը գնահատվում են հետևյալ կարգով`</w:t>
      </w:r>
    </w:p>
    <w:p w14:paraId="421BA292" w14:textId="77777777" w:rsidR="00CE490B" w:rsidRPr="001B6528" w:rsidRDefault="00CE490B" w:rsidP="00CE490B">
      <w:pPr>
        <w:pStyle w:val="23"/>
        <w:spacing w:line="240" w:lineRule="auto"/>
        <w:rPr>
          <w:rFonts w:ascii="GHEA Grapalat" w:hAnsi="GHEA Grapalat" w:cs="Arial Armenian"/>
          <w:lang w:val="hy-AM"/>
        </w:rPr>
      </w:pPr>
      <w:r w:rsidRPr="001B6528">
        <w:rPr>
          <w:rFonts w:ascii="GHEA Grapalat" w:hAnsi="GHEA Grapalat" w:cs="Arial Armenian"/>
          <w:lang w:val="hy-AM"/>
        </w:rPr>
        <w:t xml:space="preserve">ա. նվազագույն գնային առաջարկ ներկայացրած մասնակցի ֆինանսական առաջարկը գնահատվում է </w:t>
      </w:r>
      <w:r w:rsidRPr="00D96A76">
        <w:rPr>
          <w:rFonts w:ascii="GHEA Grapalat" w:hAnsi="GHEA Grapalat" w:cs="Arial Armenian"/>
          <w:lang w:val="hy-AM"/>
        </w:rPr>
        <w:t>երեսուն</w:t>
      </w:r>
      <w:r w:rsidRPr="001B6528">
        <w:rPr>
          <w:rFonts w:ascii="GHEA Grapalat" w:hAnsi="GHEA Grapalat" w:cs="Arial Armenian"/>
          <w:lang w:val="hy-AM"/>
        </w:rPr>
        <w:t xml:space="preserve"> միավոր, իսկ մյուս մասնակիցների ֆինանսական առաջարկներին տրվող միավորները հաշվարկվում են հետևյալ բանաձևով`</w:t>
      </w:r>
    </w:p>
    <w:p w14:paraId="3938988D" w14:textId="77777777" w:rsidR="00CE490B" w:rsidRPr="001B6528" w:rsidRDefault="00CE490B" w:rsidP="00CE490B">
      <w:pPr>
        <w:pStyle w:val="23"/>
        <w:spacing w:line="240" w:lineRule="auto"/>
        <w:rPr>
          <w:rFonts w:ascii="GHEA Grapalat" w:hAnsi="GHEA Grapalat" w:cs="Arial Armenian"/>
          <w:lang w:val="hy-AM"/>
        </w:rPr>
      </w:pPr>
      <w:r w:rsidRPr="001B6528">
        <w:rPr>
          <w:rFonts w:ascii="Calibri" w:hAnsi="Calibri" w:cs="Calibri"/>
          <w:lang w:val="hy-AM"/>
        </w:rPr>
        <w:t> </w:t>
      </w:r>
    </w:p>
    <w:p w14:paraId="4B412713" w14:textId="77777777" w:rsidR="00CE490B" w:rsidRPr="001B6528" w:rsidRDefault="00CE490B" w:rsidP="00CE490B">
      <w:pPr>
        <w:pStyle w:val="23"/>
        <w:spacing w:line="240" w:lineRule="auto"/>
        <w:rPr>
          <w:rFonts w:ascii="GHEA Grapalat" w:hAnsi="GHEA Grapalat" w:cs="Arial Armenian"/>
          <w:lang w:val="hy-AM"/>
        </w:rPr>
      </w:pPr>
      <w:r w:rsidRPr="001B6528">
        <w:rPr>
          <w:rFonts w:ascii="GHEA Grapalat" w:hAnsi="GHEA Grapalat" w:cs="Arial Armenian"/>
          <w:lang w:val="hy-AM"/>
        </w:rPr>
        <w:t xml:space="preserve">ԳՄ= ՆԳ X </w:t>
      </w:r>
      <w:r w:rsidRPr="00D96A76">
        <w:rPr>
          <w:rFonts w:ascii="GHEA Grapalat" w:hAnsi="GHEA Grapalat" w:cs="Arial Armenian"/>
          <w:lang w:val="hy-AM"/>
        </w:rPr>
        <w:t>100</w:t>
      </w:r>
      <w:r w:rsidRPr="001B6528">
        <w:rPr>
          <w:rFonts w:ascii="GHEA Grapalat" w:hAnsi="GHEA Grapalat" w:cs="Arial Armenian"/>
          <w:lang w:val="hy-AM"/>
        </w:rPr>
        <w:t>/ԳԳ,</w:t>
      </w:r>
    </w:p>
    <w:p w14:paraId="1D84D32E" w14:textId="77777777" w:rsidR="00CE490B" w:rsidRPr="001B6528" w:rsidRDefault="00CE490B" w:rsidP="00CE490B">
      <w:pPr>
        <w:pStyle w:val="23"/>
        <w:spacing w:line="240" w:lineRule="auto"/>
        <w:rPr>
          <w:rFonts w:ascii="GHEA Grapalat" w:hAnsi="GHEA Grapalat" w:cs="Arial Armenian"/>
          <w:lang w:val="hy-AM"/>
        </w:rPr>
      </w:pPr>
      <w:r w:rsidRPr="001B6528">
        <w:rPr>
          <w:rFonts w:ascii="Calibri" w:hAnsi="Calibri" w:cs="Calibri"/>
          <w:lang w:val="hy-AM"/>
        </w:rPr>
        <w:t> </w:t>
      </w:r>
    </w:p>
    <w:p w14:paraId="0BA645EF" w14:textId="77777777" w:rsidR="00CE490B" w:rsidRPr="001B6528" w:rsidRDefault="00CE490B" w:rsidP="00CE490B">
      <w:pPr>
        <w:pStyle w:val="23"/>
        <w:spacing w:line="240" w:lineRule="auto"/>
        <w:rPr>
          <w:rFonts w:ascii="GHEA Grapalat" w:hAnsi="GHEA Grapalat" w:cs="Arial Armenian"/>
          <w:lang w:val="hy-AM"/>
        </w:rPr>
      </w:pPr>
      <w:r w:rsidRPr="001B6528">
        <w:rPr>
          <w:rFonts w:ascii="GHEA Grapalat" w:hAnsi="GHEA Grapalat" w:cs="Arial Armenian"/>
          <w:lang w:val="hy-AM"/>
        </w:rPr>
        <w:t>որտեղ`</w:t>
      </w:r>
    </w:p>
    <w:p w14:paraId="04D59A79" w14:textId="77777777" w:rsidR="00CE490B" w:rsidRPr="001B6528" w:rsidRDefault="00CE490B" w:rsidP="00CE490B">
      <w:pPr>
        <w:pStyle w:val="23"/>
        <w:spacing w:line="240" w:lineRule="auto"/>
        <w:rPr>
          <w:rFonts w:ascii="GHEA Grapalat" w:hAnsi="GHEA Grapalat" w:cs="Arial Armenian"/>
          <w:lang w:val="hy-AM"/>
        </w:rPr>
      </w:pPr>
      <w:r w:rsidRPr="001B6528">
        <w:rPr>
          <w:rFonts w:ascii="GHEA Grapalat" w:hAnsi="GHEA Grapalat" w:cs="Arial Armenian"/>
          <w:lang w:val="hy-AM"/>
        </w:rPr>
        <w:t>ԳՄ-ն գնային առաջարկին տրվող միավորն է,</w:t>
      </w:r>
    </w:p>
    <w:p w14:paraId="1193D3B9" w14:textId="77777777" w:rsidR="00CE490B" w:rsidRPr="001B6528" w:rsidRDefault="00CE490B" w:rsidP="00CE490B">
      <w:pPr>
        <w:pStyle w:val="23"/>
        <w:spacing w:line="240" w:lineRule="auto"/>
        <w:rPr>
          <w:rFonts w:ascii="GHEA Grapalat" w:hAnsi="GHEA Grapalat" w:cs="Arial Armenian"/>
          <w:lang w:val="hy-AM"/>
        </w:rPr>
      </w:pPr>
      <w:r w:rsidRPr="001B6528">
        <w:rPr>
          <w:rFonts w:ascii="GHEA Grapalat" w:hAnsi="GHEA Grapalat" w:cs="Arial Armenian"/>
          <w:lang w:val="hy-AM"/>
        </w:rPr>
        <w:t>ՆԳ-ն նվազագույն գինն է,</w:t>
      </w:r>
    </w:p>
    <w:p w14:paraId="6F2E29C9" w14:textId="77777777" w:rsidR="00CE490B" w:rsidRPr="001B6528" w:rsidRDefault="00CE490B" w:rsidP="00CE490B">
      <w:pPr>
        <w:pStyle w:val="23"/>
        <w:spacing w:line="240" w:lineRule="auto"/>
        <w:rPr>
          <w:rFonts w:ascii="GHEA Grapalat" w:hAnsi="GHEA Grapalat" w:cs="Arial Armenian"/>
          <w:lang w:val="hy-AM"/>
        </w:rPr>
      </w:pPr>
      <w:r w:rsidRPr="001B6528">
        <w:rPr>
          <w:rFonts w:ascii="GHEA Grapalat" w:hAnsi="GHEA Grapalat" w:cs="Arial Armenian"/>
          <w:lang w:val="hy-AM"/>
        </w:rPr>
        <w:lastRenderedPageBreak/>
        <w:t>ԳԳ-ն գնահատվող մասնակցի առաջարկած գինն է,</w:t>
      </w:r>
    </w:p>
    <w:p w14:paraId="5905EC18" w14:textId="77777777" w:rsidR="00CE490B" w:rsidRPr="000B1CA9" w:rsidRDefault="00CE490B" w:rsidP="00CE490B">
      <w:pPr>
        <w:pStyle w:val="23"/>
        <w:spacing w:line="240" w:lineRule="auto"/>
        <w:rPr>
          <w:rFonts w:ascii="GHEA Grapalat" w:hAnsi="GHEA Grapalat" w:cs="Arial Armenian"/>
          <w:lang w:val="hy-AM"/>
        </w:rPr>
      </w:pPr>
      <w:r w:rsidRPr="000B1CA9">
        <w:rPr>
          <w:rFonts w:ascii="GHEA Grapalat" w:hAnsi="GHEA Grapalat" w:cs="Arial Armenian"/>
          <w:lang w:val="hy-AM"/>
        </w:rPr>
        <w:t>բ. բավարար գնահատված յուրաքանչյուր մասնակցին տրվող գնահատականը հաշվարկվում է հետևյալ բանաձևով`</w:t>
      </w:r>
    </w:p>
    <w:p w14:paraId="533F3A19" w14:textId="77777777" w:rsidR="00CE490B" w:rsidRPr="000B1CA9" w:rsidRDefault="00CE490B" w:rsidP="00CE490B">
      <w:pPr>
        <w:pStyle w:val="23"/>
        <w:spacing w:line="240" w:lineRule="auto"/>
        <w:rPr>
          <w:rFonts w:ascii="GHEA Grapalat" w:hAnsi="GHEA Grapalat" w:cs="Arial Armenian"/>
          <w:lang w:val="hy-AM"/>
        </w:rPr>
      </w:pPr>
      <w:r w:rsidRPr="000B1CA9">
        <w:rPr>
          <w:rFonts w:ascii="Calibri" w:hAnsi="Calibri" w:cs="Calibri"/>
          <w:lang w:val="hy-AM"/>
        </w:rPr>
        <w:t> </w:t>
      </w:r>
    </w:p>
    <w:p w14:paraId="3BA4A1B5" w14:textId="77777777" w:rsidR="00CE490B" w:rsidRPr="000B1CA9" w:rsidRDefault="00CE490B" w:rsidP="00CE490B">
      <w:pPr>
        <w:pStyle w:val="23"/>
        <w:spacing w:line="240" w:lineRule="auto"/>
        <w:rPr>
          <w:rFonts w:ascii="GHEA Grapalat" w:hAnsi="GHEA Grapalat" w:cs="Arial Armenian"/>
          <w:lang w:val="hy-AM"/>
        </w:rPr>
      </w:pPr>
      <w:r w:rsidRPr="000B1CA9">
        <w:rPr>
          <w:rFonts w:ascii="Calibri" w:hAnsi="Calibri" w:cs="Calibri"/>
          <w:lang w:val="hy-AM"/>
        </w:rPr>
        <w:t> </w:t>
      </w:r>
      <w:r w:rsidRPr="000B1CA9">
        <w:rPr>
          <w:rFonts w:ascii="GHEA Grapalat" w:hAnsi="GHEA Grapalat" w:cs="Arial Armenian"/>
          <w:lang w:val="hy-AM"/>
        </w:rPr>
        <w:t>ՄԳ = (ԳՄ X 0.7) + (ՏԱ X 0.3),</w:t>
      </w:r>
    </w:p>
    <w:p w14:paraId="35DC6150" w14:textId="77777777" w:rsidR="00CE490B" w:rsidRPr="000B1CA9" w:rsidRDefault="00CE490B" w:rsidP="00CE490B">
      <w:pPr>
        <w:pStyle w:val="23"/>
        <w:spacing w:line="240" w:lineRule="auto"/>
        <w:rPr>
          <w:rFonts w:ascii="GHEA Grapalat" w:hAnsi="GHEA Grapalat" w:cs="Arial Armenian"/>
          <w:lang w:val="hy-AM"/>
        </w:rPr>
      </w:pPr>
      <w:r w:rsidRPr="000B1CA9">
        <w:rPr>
          <w:rFonts w:ascii="Calibri" w:hAnsi="Calibri" w:cs="Calibri"/>
          <w:lang w:val="hy-AM"/>
        </w:rPr>
        <w:t> </w:t>
      </w:r>
    </w:p>
    <w:p w14:paraId="628E1B9E" w14:textId="77777777" w:rsidR="00CE490B" w:rsidRPr="000B1CA9" w:rsidRDefault="00CE490B" w:rsidP="00CE490B">
      <w:pPr>
        <w:pStyle w:val="23"/>
        <w:spacing w:line="240" w:lineRule="auto"/>
        <w:rPr>
          <w:rFonts w:ascii="GHEA Grapalat" w:hAnsi="GHEA Grapalat" w:cs="Arial Armenian"/>
          <w:lang w:val="hy-AM"/>
        </w:rPr>
      </w:pPr>
      <w:r w:rsidRPr="000B1CA9">
        <w:rPr>
          <w:rFonts w:ascii="GHEA Grapalat" w:hAnsi="GHEA Grapalat" w:cs="Arial Armenian"/>
          <w:lang w:val="hy-AM"/>
        </w:rPr>
        <w:t>որտեղ`</w:t>
      </w:r>
    </w:p>
    <w:p w14:paraId="00C66946" w14:textId="77777777" w:rsidR="00CE490B" w:rsidRPr="000B1CA9" w:rsidRDefault="00CE490B" w:rsidP="00CE490B">
      <w:pPr>
        <w:pStyle w:val="23"/>
        <w:spacing w:line="240" w:lineRule="auto"/>
        <w:rPr>
          <w:rFonts w:ascii="GHEA Grapalat" w:hAnsi="GHEA Grapalat" w:cs="Arial Armenian"/>
          <w:lang w:val="hy-AM"/>
        </w:rPr>
      </w:pPr>
      <w:r w:rsidRPr="000B1CA9">
        <w:rPr>
          <w:rFonts w:ascii="GHEA Grapalat" w:hAnsi="GHEA Grapalat" w:cs="Arial Armenian"/>
          <w:lang w:val="hy-AM"/>
        </w:rPr>
        <w:t>ՄԳ-ն մասնակցին տրվող գնահատականն է,</w:t>
      </w:r>
    </w:p>
    <w:p w14:paraId="56C152FB" w14:textId="77777777" w:rsidR="00CE490B" w:rsidRPr="000B1CA9" w:rsidRDefault="00CE490B" w:rsidP="00CE490B">
      <w:pPr>
        <w:pStyle w:val="23"/>
        <w:spacing w:line="240" w:lineRule="auto"/>
        <w:rPr>
          <w:rFonts w:ascii="GHEA Grapalat" w:hAnsi="GHEA Grapalat" w:cs="Arial Armenian"/>
          <w:lang w:val="hy-AM"/>
        </w:rPr>
      </w:pPr>
      <w:r w:rsidRPr="000B1CA9">
        <w:rPr>
          <w:rFonts w:ascii="GHEA Grapalat" w:hAnsi="GHEA Grapalat" w:cs="Arial Armenian"/>
          <w:lang w:val="hy-AM"/>
        </w:rPr>
        <w:t>ԳՄ-ն մասնակցի գնային առաջարկին տրված միավորն է,</w:t>
      </w:r>
    </w:p>
    <w:p w14:paraId="51995BFF" w14:textId="77777777" w:rsidR="00CE490B" w:rsidRPr="000B1CA9" w:rsidRDefault="00CE490B" w:rsidP="00CE490B">
      <w:pPr>
        <w:pStyle w:val="23"/>
        <w:spacing w:line="240" w:lineRule="auto"/>
        <w:rPr>
          <w:rFonts w:ascii="GHEA Grapalat" w:hAnsi="GHEA Grapalat" w:cs="Sylfaen"/>
          <w:lang w:val="hy-AM"/>
        </w:rPr>
      </w:pPr>
      <w:r w:rsidRPr="000B1CA9">
        <w:rPr>
          <w:rFonts w:ascii="GHEA Grapalat" w:hAnsi="GHEA Grapalat" w:cs="Arial Armenian"/>
          <w:lang w:val="hy-AM"/>
        </w:rPr>
        <w:t xml:space="preserve">ՏԱ-ն </w:t>
      </w:r>
      <w:r w:rsidRPr="000B1CA9">
        <w:rPr>
          <w:rFonts w:ascii="GHEA Grapalat" w:hAnsi="GHEA Grapalat" w:cs="Sylfaen"/>
          <w:lang w:val="hy-AM"/>
        </w:rPr>
        <w:t>մասնակցի որակավորման հատկանիշներին և տեխնիկական առաջարկին տրված միավորն է.</w:t>
      </w:r>
    </w:p>
    <w:p w14:paraId="036B31C3" w14:textId="77777777" w:rsidR="00CE490B" w:rsidRPr="00807F66" w:rsidRDefault="00CE490B" w:rsidP="00CE490B">
      <w:pPr>
        <w:pStyle w:val="23"/>
        <w:spacing w:line="240" w:lineRule="auto"/>
        <w:rPr>
          <w:rFonts w:ascii="GHEA Grapalat" w:hAnsi="GHEA Grapalat" w:cs="Sylfaen"/>
          <w:lang w:val="hy-AM"/>
        </w:rPr>
      </w:pPr>
      <w:r w:rsidRPr="00807F66">
        <w:rPr>
          <w:rFonts w:ascii="GHEA Grapalat" w:hAnsi="GHEA Grapalat" w:cs="Sylfaen"/>
          <w:lang w:val="hy-AM"/>
        </w:rPr>
        <w:t>ընտրված մասնակից է ճանաչվում այն մասնակիցը, որին տրված գնահատականը (ՄԳ) ամենաբարձրն է.</w:t>
      </w:r>
    </w:p>
    <w:p w14:paraId="32A0F225" w14:textId="34C1F9D8" w:rsidR="00D54E6F" w:rsidRPr="00064ADD" w:rsidRDefault="00773485" w:rsidP="00CE490B">
      <w:pPr>
        <w:ind w:firstLine="567"/>
        <w:jc w:val="both"/>
        <w:rPr>
          <w:rFonts w:ascii="GHEA Grapalat" w:hAnsi="GHEA Grapalat" w:cs="Arial"/>
          <w:color w:val="FFFFFF"/>
          <w:sz w:val="20"/>
          <w:lang w:val="hy-AM"/>
        </w:rPr>
      </w:pPr>
      <w:r w:rsidRPr="00CE490B">
        <w:rPr>
          <w:rFonts w:ascii="GHEA Grapalat" w:hAnsi="GHEA Grapalat" w:cs="Arial Armenian"/>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C003ADF"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2A35B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lastRenderedPageBreak/>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E9DF30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54D4E">
        <w:rPr>
          <w:rFonts w:ascii="GHEA Grapalat" w:hAnsi="GHEA Grapalat" w:cs="Sylfaen"/>
          <w:szCs w:val="24"/>
          <w:lang w:val="hy-AM"/>
        </w:rPr>
        <w:t xml:space="preserve">հրատապ </w:t>
      </w:r>
      <w:r w:rsidR="00547FFB">
        <w:rPr>
          <w:rFonts w:ascii="GHEA Grapalat" w:hAnsi="GHEA Grapalat" w:cs="Sylfaen"/>
          <w:szCs w:val="24"/>
          <w:lang w:val="hy-AM"/>
        </w:rPr>
        <w:t>բաց մրցույթի</w:t>
      </w:r>
      <w:r w:rsidR="00654D4E">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AFFF7B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E477F7" w:rsidRPr="00064ADD">
        <w:rPr>
          <w:rFonts w:ascii="GHEA Grapalat" w:hAnsi="GHEA Grapalat" w:cs="Sylfaen"/>
          <w:szCs w:val="24"/>
          <w:lang w:val="hy-AM"/>
        </w:rPr>
        <w:t xml:space="preserve">Ընթացակարգի հայտերն անհրաժեշտ է ներկայացնել </w:t>
      </w:r>
      <w:r w:rsidR="00E477F7" w:rsidRPr="00B3447F">
        <w:rPr>
          <w:rFonts w:ascii="GHEA Grapalat" w:hAnsi="GHEA Grapalat" w:cs="Sylfaen"/>
          <w:szCs w:val="24"/>
          <w:lang w:val="hy-AM"/>
        </w:rPr>
        <w:t>հանձնաժողովին</w:t>
      </w:r>
      <w:r w:rsidR="00E477F7" w:rsidRPr="00064ADD">
        <w:rPr>
          <w:rFonts w:ascii="GHEA Grapalat" w:hAnsi="GHEA Grapalat" w:cs="Sylfaen"/>
          <w:szCs w:val="24"/>
          <w:lang w:val="hy-AM"/>
        </w:rPr>
        <w:t xml:space="preserve"> ոչ ուշ,</w:t>
      </w:r>
      <w:r w:rsidR="00D967B4">
        <w:rPr>
          <w:rFonts w:ascii="GHEA Grapalat" w:hAnsi="GHEA Grapalat" w:cs="Sylfaen"/>
          <w:szCs w:val="24"/>
          <w:lang w:val="hy-AM"/>
        </w:rPr>
        <w:t xml:space="preserve"> քան </w:t>
      </w:r>
      <w:r w:rsidR="00E477F7" w:rsidRPr="00064ADD">
        <w:rPr>
          <w:rFonts w:ascii="GHEA Grapalat" w:hAnsi="GHEA Grapalat" w:cs="Sylfaen"/>
          <w:szCs w:val="24"/>
          <w:lang w:val="hy-AM"/>
        </w:rPr>
        <w:t xml:space="preserve"> </w:t>
      </w:r>
      <w:r w:rsidR="00E477F7">
        <w:rPr>
          <w:rFonts w:ascii="GHEA Grapalat" w:hAnsi="GHEA Grapalat" w:cs="Sylfaen"/>
          <w:szCs w:val="24"/>
          <w:lang w:val="hy-AM"/>
        </w:rPr>
        <w:t>20</w:t>
      </w:r>
      <w:r w:rsidR="00E477F7" w:rsidRPr="00E477F7">
        <w:rPr>
          <w:rFonts w:ascii="GHEA Grapalat" w:hAnsi="GHEA Grapalat" w:cs="Sylfaen"/>
          <w:szCs w:val="24"/>
          <w:lang w:val="hy-AM"/>
        </w:rPr>
        <w:t>25թ</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5D7C28">
        <w:rPr>
          <w:rFonts w:ascii="GHEA Grapalat" w:hAnsi="GHEA Grapalat" w:cs="Sylfaen"/>
          <w:szCs w:val="24"/>
          <w:lang w:val="hy-AM"/>
        </w:rPr>
        <w:t>հոկտեմբերի 27</w:t>
      </w:r>
      <w:r w:rsidR="00E477F7" w:rsidRPr="00E477F7">
        <w:rPr>
          <w:rFonts w:ascii="GHEA Grapalat" w:hAnsi="GHEA Grapalat" w:cs="Sylfaen"/>
          <w:szCs w:val="24"/>
          <w:lang w:val="hy-AM"/>
        </w:rPr>
        <w:t>-</w:t>
      </w:r>
      <w:r w:rsidR="00E477F7" w:rsidRPr="00E477F7">
        <w:rPr>
          <w:rFonts w:ascii="GHEA Grapalat" w:hAnsi="GHEA Grapalat" w:cs="GHEA Grapalat"/>
          <w:szCs w:val="24"/>
          <w:lang w:val="hy-AM"/>
        </w:rPr>
        <w:t>ի</w:t>
      </w:r>
      <w:r w:rsidR="005D7C28">
        <w:rPr>
          <w:rFonts w:ascii="GHEA Grapalat" w:hAnsi="GHEA Grapalat" w:cs="Sylfaen"/>
          <w:szCs w:val="24"/>
          <w:lang w:val="hy-AM"/>
        </w:rPr>
        <w:t xml:space="preserve"> ժամը «10</w:t>
      </w:r>
      <w:r w:rsidR="00D2798B">
        <w:rPr>
          <w:rFonts w:ascii="GHEA Grapalat" w:hAnsi="GHEA Grapalat" w:cs="Sylfaen"/>
          <w:szCs w:val="24"/>
          <w:lang w:val="hy-AM"/>
        </w:rPr>
        <w:t>։</w:t>
      </w:r>
      <w:r w:rsidR="005D7C28">
        <w:rPr>
          <w:rFonts w:ascii="GHEA Grapalat" w:hAnsi="GHEA Grapalat" w:cs="Sylfaen"/>
          <w:szCs w:val="24"/>
          <w:lang w:val="hy-AM"/>
        </w:rPr>
        <w:t>15</w:t>
      </w:r>
      <w:r w:rsidR="00E477F7" w:rsidRPr="00E477F7">
        <w:rPr>
          <w:rFonts w:ascii="GHEA Grapalat" w:hAnsi="GHEA Grapalat" w:cs="Sylfaen"/>
          <w:szCs w:val="24"/>
          <w:lang w:val="hy-AM"/>
        </w:rPr>
        <w:t>»-ը, ՀՀ Արմավիրի մարզ, Փարաքար համայնք, Նաիրի փողոց 42 հասցեով:</w:t>
      </w:r>
    </w:p>
    <w:p w14:paraId="29073889" w14:textId="7B792C3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77F7" w:rsidRPr="00E477F7">
        <w:rPr>
          <w:rFonts w:ascii="GHEA Grapalat" w:hAnsi="GHEA Grapalat" w:cs="Sylfaen"/>
          <w:szCs w:val="24"/>
          <w:lang w:val="hy-AM"/>
        </w:rPr>
        <w:t>Ն</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Տիգրանյան</w:t>
      </w:r>
      <w:r w:rsidR="00E477F7" w:rsidRPr="00E477F7">
        <w:rPr>
          <w:rFonts w:ascii="GHEA Grapalat" w:hAnsi="GHEA Grapalat" w:cs="Sylfaen"/>
          <w:szCs w:val="24"/>
          <w:lang w:val="hy-AM"/>
        </w:rPr>
        <w:t>ը</w:t>
      </w:r>
      <w:r w:rsidRPr="00E477F7">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45A98BE" w14:textId="77777777" w:rsidR="00436E5B" w:rsidRPr="00224D9D" w:rsidRDefault="003850A0" w:rsidP="00436E5B">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436E5B"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436E5B" w:rsidRPr="00A47528">
        <w:rPr>
          <w:rFonts w:ascii="GHEA Grapalat" w:hAnsi="GHEA Grapalat" w:cs="Sylfaen"/>
          <w:i/>
          <w:sz w:val="16"/>
          <w:szCs w:val="16"/>
          <w:lang w:val="x-none"/>
        </w:rPr>
        <w:t xml:space="preserve"> </w:t>
      </w:r>
      <w:r w:rsidR="00436E5B" w:rsidRPr="000E2576">
        <w:rPr>
          <w:rFonts w:ascii="GHEA Grapalat" w:hAnsi="GHEA Grapalat" w:cs="Sylfaen"/>
          <w:sz w:val="20"/>
          <w:lang w:val="hy-AM"/>
        </w:rPr>
        <w:t>.</w:t>
      </w:r>
      <w:r w:rsidR="00436E5B" w:rsidRPr="00777D3C">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7728E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lastRenderedPageBreak/>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426739">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FB6AF6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E477F7">
        <w:rPr>
          <w:rFonts w:ascii="GHEA Grapalat" w:hAnsi="GHEA Grapalat" w:cs="Sylfaen"/>
          <w:szCs w:val="24"/>
          <w:lang w:val="hy-AM"/>
        </w:rPr>
        <w:t>2025թ</w:t>
      </w:r>
      <w:r w:rsidR="00E477F7" w:rsidRPr="0058430E">
        <w:rPr>
          <w:rFonts w:ascii="Cambria Math" w:hAnsi="Cambria Math" w:cs="Cambria Math"/>
          <w:szCs w:val="24"/>
          <w:lang w:val="hy-AM"/>
        </w:rPr>
        <w:t>․</w:t>
      </w:r>
      <w:r w:rsidR="00E477F7" w:rsidRPr="0058430E">
        <w:rPr>
          <w:rFonts w:ascii="GHEA Grapalat" w:hAnsi="GHEA Grapalat" w:cs="Sylfaen"/>
          <w:szCs w:val="24"/>
          <w:lang w:val="hy-AM"/>
        </w:rPr>
        <w:t xml:space="preserve"> </w:t>
      </w:r>
      <w:r w:rsidR="005D7C28">
        <w:rPr>
          <w:rFonts w:ascii="GHEA Grapalat" w:hAnsi="GHEA Grapalat" w:cs="Sylfaen"/>
          <w:szCs w:val="24"/>
          <w:lang w:val="hy-AM"/>
        </w:rPr>
        <w:t>հոկտեմբերի 27</w:t>
      </w:r>
      <w:r w:rsidR="008E7968" w:rsidRPr="0058430E">
        <w:rPr>
          <w:rFonts w:ascii="GHEA Grapalat" w:hAnsi="GHEA Grapalat" w:cs="Sylfaen"/>
          <w:szCs w:val="24"/>
          <w:lang w:val="hy-AM"/>
        </w:rPr>
        <w:t>-</w:t>
      </w:r>
      <w:r w:rsidR="0058430E" w:rsidRPr="0058430E">
        <w:rPr>
          <w:rFonts w:ascii="GHEA Grapalat" w:hAnsi="GHEA Grapalat" w:cs="Sylfaen"/>
          <w:szCs w:val="24"/>
          <w:lang w:val="hy-AM"/>
        </w:rPr>
        <w:t>ի</w:t>
      </w:r>
      <w:r w:rsidR="0058430E">
        <w:rPr>
          <w:rFonts w:ascii="GHEA Grapalat" w:hAnsi="GHEA Grapalat" w:cs="Sylfaen"/>
          <w:szCs w:val="24"/>
          <w:lang w:val="hy-AM"/>
        </w:rPr>
        <w:t xml:space="preserve">ն ժամը </w:t>
      </w:r>
      <w:r w:rsidR="005D7C28">
        <w:rPr>
          <w:rFonts w:ascii="GHEA Grapalat" w:hAnsi="GHEA Grapalat" w:cs="Sylfaen"/>
          <w:szCs w:val="24"/>
          <w:lang w:val="hy-AM"/>
        </w:rPr>
        <w:t>10</w:t>
      </w:r>
      <w:r w:rsidR="00D2798B">
        <w:rPr>
          <w:rFonts w:ascii="GHEA Grapalat" w:hAnsi="GHEA Grapalat" w:cs="Sylfaen"/>
          <w:szCs w:val="24"/>
          <w:lang w:val="hy-AM"/>
        </w:rPr>
        <w:t>։</w:t>
      </w:r>
      <w:r w:rsidR="005D7C28">
        <w:rPr>
          <w:rFonts w:ascii="GHEA Grapalat" w:hAnsi="GHEA Grapalat" w:cs="Sylfaen"/>
          <w:szCs w:val="24"/>
          <w:lang w:val="hy-AM"/>
        </w:rPr>
        <w:t>15</w:t>
      </w:r>
      <w:bookmarkStart w:id="5" w:name="_GoBack"/>
      <w:bookmarkEnd w:id="5"/>
      <w:r w:rsidR="00E477F7" w:rsidRPr="00E477F7">
        <w:rPr>
          <w:rFonts w:ascii="GHEA Grapalat" w:hAnsi="GHEA Grapalat" w:cs="Sylfaen"/>
          <w:szCs w:val="24"/>
          <w:lang w:val="hy-AM"/>
        </w:rPr>
        <w:t>-ին</w:t>
      </w:r>
      <w:r w:rsidR="00A3468D" w:rsidRPr="00E477F7">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654A4A">
        <w:rPr>
          <w:rFonts w:ascii="GHEA Grapalat" w:hAnsi="GHEA Grapalat" w:cs="Sylfaen"/>
          <w:sz w:val="20"/>
          <w:lang w:val="hy-AM"/>
        </w:rPr>
        <w:t>Հայտերի</w:t>
      </w:r>
      <w:r w:rsidRPr="00064ADD">
        <w:rPr>
          <w:rFonts w:ascii="GHEA Grapalat" w:hAnsi="GHEA Grapalat" w:cs="Sylfaen"/>
          <w:sz w:val="20"/>
          <w:lang w:val="af-ZA"/>
        </w:rPr>
        <w:t xml:space="preserve"> </w:t>
      </w:r>
      <w:r w:rsidRPr="00654A4A">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54A4A">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4A4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4A4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4A4A">
        <w:rPr>
          <w:rFonts w:ascii="GHEA Grapalat" w:hAnsi="GHEA Grapalat" w:cs="Sylfaen"/>
          <w:sz w:val="20"/>
          <w:lang w:val="hy-AM"/>
        </w:rPr>
        <w:t>սույն</w:t>
      </w:r>
      <w:r w:rsidRPr="00064ADD">
        <w:rPr>
          <w:rFonts w:ascii="GHEA Grapalat" w:hAnsi="GHEA Grapalat" w:cs="Sylfaen"/>
          <w:sz w:val="20"/>
          <w:lang w:val="af-ZA"/>
        </w:rPr>
        <w:t xml:space="preserve"> </w:t>
      </w:r>
      <w:r w:rsidRPr="00654A4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4A4A">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4A4A">
        <w:rPr>
          <w:rFonts w:ascii="GHEA Grapalat" w:hAnsi="GHEA Grapalat" w:cs="Sylfaen"/>
          <w:sz w:val="20"/>
          <w:lang w:val="hy-AM"/>
        </w:rPr>
        <w:t>գնվելիք</w:t>
      </w:r>
      <w:r w:rsidRPr="00064ADD">
        <w:rPr>
          <w:rFonts w:ascii="GHEA Grapalat" w:hAnsi="GHEA Grapalat" w:cs="Sylfaen"/>
          <w:sz w:val="20"/>
          <w:lang w:val="af-ZA"/>
        </w:rPr>
        <w:t xml:space="preserve"> </w:t>
      </w:r>
      <w:r w:rsidRPr="00654A4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4A4A">
        <w:rPr>
          <w:rFonts w:ascii="GHEA Grapalat" w:hAnsi="GHEA Grapalat" w:cs="Sylfaen"/>
          <w:sz w:val="20"/>
          <w:lang w:val="hy-AM"/>
        </w:rPr>
        <w:t>ինչպես</w:t>
      </w:r>
      <w:r w:rsidRPr="00064ADD">
        <w:rPr>
          <w:rFonts w:ascii="GHEA Grapalat" w:hAnsi="GHEA Grapalat" w:cs="Sylfaen"/>
          <w:sz w:val="20"/>
          <w:lang w:val="af-ZA"/>
        </w:rPr>
        <w:t xml:space="preserve"> </w:t>
      </w:r>
      <w:r w:rsidRPr="00654A4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871DE31"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9C4ACE8" w14:textId="77777777" w:rsidR="00E477F7" w:rsidRPr="00064ADD" w:rsidRDefault="00FD2748" w:rsidP="00E477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af-ZA"/>
        </w:rPr>
        <w:t xml:space="preserve">8.4 </w:t>
      </w:r>
      <w:r w:rsidR="00E477F7" w:rsidRPr="00064ADD">
        <w:rPr>
          <w:rFonts w:ascii="GHEA Grapalat" w:hAnsi="GHEA Grapalat" w:cs="Sylfaen"/>
          <w:i w:val="0"/>
          <w:szCs w:val="24"/>
          <w:lang w:val="hy-AM"/>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հայտում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անհամապատասխանություն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տեղ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գտել</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թվերով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գումարների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միջև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հիմք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ընդունվում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գումարը։</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առաջարկվող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գները</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ներկայացված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երկու</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կամ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ավելի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արժույթներով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դրանք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համեմատվում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Հայաստանի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Հանրապետության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դրամով</w:t>
      </w:r>
      <w:r w:rsidR="00E477F7" w:rsidRPr="00064ADD">
        <w:rPr>
          <w:rFonts w:ascii="GHEA Grapalat" w:hAnsi="GHEA Grapalat" w:cs="Sylfaen"/>
          <w:i w:val="0"/>
          <w:szCs w:val="24"/>
          <w:lang w:val="af-ZA"/>
        </w:rPr>
        <w:t xml:space="preserve">` </w:t>
      </w:r>
      <w:r w:rsidR="00E477F7">
        <w:rPr>
          <w:rFonts w:ascii="GHEA Grapalat" w:hAnsi="GHEA Grapalat" w:cs="Sylfaen"/>
          <w:i w:val="0"/>
          <w:szCs w:val="24"/>
          <w:lang w:val="af-ZA"/>
        </w:rPr>
        <w:t>ՀՀ կենտրոնական բանկի կողմից հայտերի բացման օրվա դրությամբ սահմանած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փոխարժեքով։</w:t>
      </w:r>
      <w:r w:rsidR="00E477F7"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400F3BA" w14:textId="77777777" w:rsidR="00546711" w:rsidRDefault="00546711" w:rsidP="00546711">
      <w:pPr>
        <w:ind w:firstLine="375"/>
        <w:jc w:val="both"/>
        <w:rPr>
          <w:rFonts w:ascii="GHEA Grapalat" w:hAnsi="GHEA Grapalat" w:cs="Sylfaen"/>
          <w:sz w:val="20"/>
          <w:lang w:val="af-ZA"/>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97739">
        <w:rPr>
          <w:rFonts w:ascii="GHEA Grapalat" w:hAnsi="GHEA Grapalat" w:cs="Sylfaen"/>
          <w:sz w:val="20"/>
          <w:lang w:val="hy-AM"/>
        </w:rPr>
        <w:t>՝</w:t>
      </w:r>
      <w:r w:rsidRPr="008C0D7F">
        <w:rPr>
          <w:rFonts w:ascii="GHEA Grapalat" w:hAnsi="GHEA Grapalat" w:cs="Sylfaen"/>
          <w:sz w:val="20"/>
          <w:lang w:val="af-ZA"/>
        </w:rPr>
        <w:t xml:space="preserve"> </w:t>
      </w:r>
      <w:r w:rsidRPr="00997739">
        <w:rPr>
          <w:rFonts w:ascii="GHEA Grapalat" w:hAnsi="GHEA Grapalat" w:cs="Sylfaen"/>
          <w:sz w:val="20"/>
          <w:lang w:val="hy-AM"/>
        </w:rPr>
        <w:t>որոշումը</w:t>
      </w:r>
      <w:r w:rsidRPr="00DC0D0F">
        <w:rPr>
          <w:rFonts w:ascii="GHEA Grapalat" w:hAnsi="GHEA Grapalat" w:cs="Sylfaen"/>
          <w:sz w:val="20"/>
          <w:lang w:val="af-ZA"/>
        </w:rPr>
        <w:t xml:space="preserve">  </w:t>
      </w:r>
      <w:r w:rsidRPr="00997739">
        <w:rPr>
          <w:rFonts w:ascii="GHEA Grapalat" w:hAnsi="GHEA Grapalat" w:cs="Sylfaen"/>
          <w:sz w:val="20"/>
          <w:lang w:val="hy-AM"/>
        </w:rPr>
        <w:t>ստանալու</w:t>
      </w:r>
      <w:r w:rsidRPr="00DC0D0F">
        <w:rPr>
          <w:rFonts w:ascii="GHEA Grapalat" w:hAnsi="GHEA Grapalat" w:cs="Sylfaen"/>
          <w:sz w:val="20"/>
          <w:lang w:val="af-ZA"/>
        </w:rPr>
        <w:t xml:space="preserve"> </w:t>
      </w:r>
      <w:r w:rsidRPr="00997739">
        <w:rPr>
          <w:rFonts w:ascii="GHEA Grapalat" w:hAnsi="GHEA Grapalat" w:cs="Sylfaen"/>
          <w:sz w:val="20"/>
          <w:lang w:val="hy-AM"/>
        </w:rPr>
        <w:t>օրվան</w:t>
      </w:r>
      <w:r w:rsidRPr="00DC0D0F">
        <w:rPr>
          <w:rFonts w:ascii="GHEA Grapalat" w:hAnsi="GHEA Grapalat" w:cs="Sylfaen"/>
          <w:sz w:val="20"/>
          <w:lang w:val="af-ZA"/>
        </w:rPr>
        <w:t xml:space="preserve"> </w:t>
      </w:r>
      <w:r w:rsidRPr="00997739">
        <w:rPr>
          <w:rFonts w:ascii="GHEA Grapalat" w:hAnsi="GHEA Grapalat" w:cs="Sylfaen"/>
          <w:sz w:val="20"/>
          <w:lang w:val="hy-AM"/>
        </w:rPr>
        <w:t>հաջորդող</w:t>
      </w:r>
      <w:r w:rsidRPr="00DC0D0F">
        <w:rPr>
          <w:rFonts w:ascii="GHEA Grapalat" w:hAnsi="GHEA Grapalat" w:cs="Sylfaen"/>
          <w:sz w:val="20"/>
          <w:lang w:val="af-ZA"/>
        </w:rPr>
        <w:t xml:space="preserve"> </w:t>
      </w:r>
      <w:r w:rsidRPr="00997739">
        <w:rPr>
          <w:rFonts w:ascii="GHEA Grapalat" w:hAnsi="GHEA Grapalat" w:cs="Sylfaen"/>
          <w:sz w:val="20"/>
          <w:lang w:val="hy-AM"/>
        </w:rPr>
        <w:t>հինգ</w:t>
      </w:r>
      <w:r w:rsidRPr="00DC0D0F">
        <w:rPr>
          <w:rFonts w:ascii="GHEA Grapalat" w:hAnsi="GHEA Grapalat" w:cs="Sylfaen"/>
          <w:sz w:val="20"/>
          <w:lang w:val="af-ZA"/>
        </w:rPr>
        <w:t xml:space="preserve"> </w:t>
      </w:r>
      <w:r w:rsidRPr="00997739">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997739">
        <w:rPr>
          <w:rFonts w:ascii="GHEA Grapalat" w:hAnsi="GHEA Grapalat" w:cs="Sylfaen"/>
          <w:sz w:val="20"/>
          <w:lang w:val="hy-AM"/>
        </w:rPr>
        <w:t>օրվա</w:t>
      </w:r>
      <w:r w:rsidRPr="00DC0D0F">
        <w:rPr>
          <w:rFonts w:ascii="GHEA Grapalat" w:hAnsi="GHEA Grapalat" w:cs="Sylfaen"/>
          <w:sz w:val="20"/>
          <w:lang w:val="af-ZA"/>
        </w:rPr>
        <w:t xml:space="preserve"> </w:t>
      </w:r>
      <w:r w:rsidRPr="00997739">
        <w:rPr>
          <w:rFonts w:ascii="GHEA Grapalat" w:hAnsi="GHEA Grapalat" w:cs="Sylfaen"/>
          <w:sz w:val="20"/>
          <w:lang w:val="hy-AM"/>
        </w:rPr>
        <w:t>ընթացքում։</w:t>
      </w:r>
      <w:r w:rsidRPr="0008536B">
        <w:rPr>
          <w:rFonts w:ascii="GHEA Grapalat" w:hAnsi="GHEA Grapalat" w:cs="Sylfaen"/>
          <w:sz w:val="20"/>
          <w:lang w:val="af-ZA"/>
        </w:rPr>
        <w:t xml:space="preserve"> </w:t>
      </w:r>
    </w:p>
    <w:p w14:paraId="73930667" w14:textId="77777777" w:rsidR="00546711" w:rsidRPr="002A779A" w:rsidRDefault="00546711" w:rsidP="0054671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6A698378" w14:textId="77777777" w:rsidR="00546711" w:rsidRPr="00993392" w:rsidRDefault="00546711" w:rsidP="0054671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CE57BB7" w14:textId="77777777" w:rsidR="00546711" w:rsidRPr="00993392" w:rsidRDefault="00546711" w:rsidP="00546711">
      <w:pPr>
        <w:pStyle w:val="aff4"/>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AC8159D" w14:textId="77777777" w:rsidR="00546711" w:rsidRPr="002A779A" w:rsidRDefault="00546711" w:rsidP="00546711">
      <w:pPr>
        <w:pStyle w:val="aff4"/>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8F204DF" w14:textId="77777777" w:rsidR="00546711" w:rsidRPr="00B864E3" w:rsidRDefault="00546711" w:rsidP="0054671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lastRenderedPageBreak/>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7"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2A35C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3EAF890" w14:textId="77777777" w:rsidR="00613476" w:rsidRDefault="00613476" w:rsidP="006134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684E712B" w14:textId="77777777" w:rsidR="00613476" w:rsidRDefault="00613476" w:rsidP="00613476">
      <w:pPr>
        <w:jc w:val="center"/>
        <w:rPr>
          <w:rFonts w:ascii="GHEA Grapalat" w:hAnsi="GHEA Grapalat"/>
          <w:b/>
          <w:iCs/>
          <w:sz w:val="20"/>
          <w:lang w:val="af-ZA"/>
        </w:rPr>
      </w:pPr>
    </w:p>
    <w:p w14:paraId="24587C0E" w14:textId="5594DCB2" w:rsidR="00613476" w:rsidRDefault="00613476" w:rsidP="0061347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719BDB1B" w14:textId="0C2E0D15" w:rsidR="00613476" w:rsidRDefault="00613476" w:rsidP="0061347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331999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0DDF639" w14:textId="77777777" w:rsidR="00613476" w:rsidRDefault="00613476" w:rsidP="0061347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3B9D4E" w14:textId="77777777" w:rsidR="00613476" w:rsidRDefault="00613476" w:rsidP="0061347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0EBDCF" w14:textId="77777777" w:rsidR="00613476" w:rsidRDefault="00613476" w:rsidP="0061347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Pr>
          <w:rFonts w:ascii="GHEA Grapalat" w:hAnsi="GHEA Grapalat" w:cs="Arial"/>
          <w:sz w:val="20"/>
          <w:lang w:val="hy-AM"/>
        </w:rPr>
        <w:lastRenderedPageBreak/>
        <w:t xml:space="preserve">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948D6E" w14:textId="77777777" w:rsidR="00613476" w:rsidRPr="009C3CE7" w:rsidRDefault="00613476" w:rsidP="00613476">
      <w:pPr>
        <w:ind w:firstLine="567"/>
        <w:jc w:val="both"/>
        <w:rPr>
          <w:rFonts w:ascii="GHEA Grapalat" w:hAnsi="GHEA Grapalat" w:cs="Arial"/>
          <w:sz w:val="20"/>
          <w:lang w:val="hy-AM"/>
        </w:rPr>
      </w:pPr>
      <w:r>
        <w:rPr>
          <w:rFonts w:ascii="GHEA Grapalat" w:hAnsi="GHEA Grapalat" w:cs="Sylfaen"/>
          <w:sz w:val="20"/>
          <w:lang w:val="hy-AM"/>
        </w:rPr>
        <w:t>10</w:t>
      </w:r>
      <w:r w:rsidRPr="009C3CE7">
        <w:rPr>
          <w:rFonts w:ascii="GHEA Grapalat" w:hAnsi="GHEA Grapalat" w:cs="Arial"/>
          <w:sz w:val="20"/>
          <w:lang w:val="hy-AM"/>
        </w:rPr>
        <w:t>.5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C3CE7">
        <w:rPr>
          <w:rFonts w:ascii="Cambria Math" w:hAnsi="Cambria Math" w:cs="Cambria Math"/>
          <w:sz w:val="20"/>
          <w:lang w:val="hy-AM"/>
        </w:rPr>
        <w:t>․</w:t>
      </w:r>
      <w:r w:rsidRPr="009C3CE7">
        <w:rPr>
          <w:rFonts w:ascii="GHEA Grapalat" w:hAnsi="GHEA Grapalat" w:cs="Arial"/>
          <w:sz w:val="20"/>
          <w:lang w:val="hy-AM"/>
        </w:rPr>
        <w:t xml:space="preserve">2): </w:t>
      </w:r>
    </w:p>
    <w:p w14:paraId="3E02AFFE" w14:textId="77777777" w:rsidR="00613476" w:rsidRPr="009C3CE7" w:rsidRDefault="00613476" w:rsidP="00613476">
      <w:pPr>
        <w:ind w:firstLine="567"/>
        <w:jc w:val="both"/>
        <w:rPr>
          <w:rFonts w:ascii="GHEA Grapalat" w:hAnsi="GHEA Grapalat" w:cs="Arial"/>
          <w:sz w:val="20"/>
          <w:lang w:val="hy-AM"/>
        </w:rPr>
      </w:pPr>
      <w:r w:rsidRPr="009C3CE7">
        <w:rPr>
          <w:rFonts w:ascii="GHEA Grapalat" w:hAnsi="GHEA Grapalat" w:cs="Arial"/>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082686DB"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 xml:space="preserve">10.7 Պատվիրատուի ղեկավարը պայմանագրի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49104265"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10.8 Պատվիրատուի ղեկավարը պայմանագրի ապահովման վերադարձման մասին գրավոր տեղեկացնում է՝</w:t>
      </w:r>
    </w:p>
    <w:p w14:paraId="0FCFF76F" w14:textId="77777777" w:rsidR="00613476" w:rsidRDefault="00613476" w:rsidP="009C3CE7">
      <w:pPr>
        <w:ind w:firstLine="567"/>
        <w:jc w:val="both"/>
        <w:rPr>
          <w:rFonts w:ascii="GHEA Grapalat" w:hAnsi="GHEA Grapalat" w:cs="Sylfaen"/>
          <w:sz w:val="20"/>
          <w:lang w:val="hy-AM"/>
        </w:rPr>
      </w:pPr>
      <w:r w:rsidRPr="009C3CE7">
        <w:rPr>
          <w:rFonts w:ascii="GHEA Grapalat" w:hAnsi="GHEA Grapalat" w:cs="Arial"/>
          <w:sz w:val="20"/>
          <w:lang w:val="hy-AM"/>
        </w:rPr>
        <w:t>- կանխիկ փողի ձևով ներկայացված ապահովման</w:t>
      </w:r>
      <w:r>
        <w:rPr>
          <w:rFonts w:ascii="GHEA Grapalat" w:hAnsi="GHEA Grapalat" w:cs="Sylfaen"/>
          <w:sz w:val="20"/>
          <w:lang w:val="hy-AM"/>
        </w:rPr>
        <w:t xml:space="preserve">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8540F8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E47C59" w14:textId="77777777" w:rsidR="00613476" w:rsidRDefault="00613476" w:rsidP="0061347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4DE1A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64150C2" w:rsidR="00096865" w:rsidRPr="00064ADD" w:rsidRDefault="0058430E"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4E89F6C"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1B38E5B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1E8B6E13"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3DE7C183" w14:textId="3562FD74" w:rsidR="005552C0" w:rsidRPr="00DC0D0F" w:rsidRDefault="005552C0" w:rsidP="005552C0">
      <w:pPr>
        <w:ind w:firstLine="567"/>
        <w:jc w:val="both"/>
        <w:rPr>
          <w:rFonts w:ascii="GHEA Grapalat" w:hAnsi="GHEA Grapalat" w:cs="Sylfaen"/>
          <w:sz w:val="20"/>
          <w:lang w:val="es-ES"/>
        </w:rPr>
      </w:pPr>
      <w:r>
        <w:rPr>
          <w:rFonts w:ascii="GHEA Grapalat" w:hAnsi="GHEA Grapalat" w:cs="Sylfaen"/>
          <w:sz w:val="20"/>
          <w:lang w:val="hy-AM"/>
        </w:rPr>
        <w:t>3</w:t>
      </w:r>
      <w:r w:rsidRPr="00DC0D0F">
        <w:rPr>
          <w:rFonts w:ascii="GHEA Grapalat" w:hAnsi="GHEA Grapalat" w:cs="Sylfaen"/>
          <w:sz w:val="20"/>
          <w:lang w:val="es-ES"/>
        </w:rPr>
        <w:t>)</w:t>
      </w:r>
      <w:r>
        <w:rPr>
          <w:rFonts w:ascii="GHEA Grapalat" w:hAnsi="GHEA Grapalat" w:cs="Sylfaen"/>
          <w:sz w:val="20"/>
          <w:lang w:val="es-ES"/>
        </w:rPr>
        <w:t xml:space="preserve"> </w:t>
      </w:r>
      <w:r w:rsidRPr="00DC0D0F">
        <w:rPr>
          <w:rFonts w:ascii="GHEA Grapalat" w:hAnsi="GHEA Grapalat" w:cs="Sylfaen"/>
          <w:sz w:val="20"/>
          <w:lang w:val="es-ES"/>
        </w:rPr>
        <w:t xml:space="preserve">) </w:t>
      </w:r>
      <w:r w:rsidR="008D44B1">
        <w:rPr>
          <w:rFonts w:ascii="GHEA Grapalat" w:hAnsi="GHEA Grapalat" w:cs="Sylfaen"/>
          <w:sz w:val="20"/>
          <w:lang w:val="hy-AM"/>
        </w:rPr>
        <w:t>2.</w:t>
      </w:r>
      <w:r w:rsidRPr="00DC0D0F">
        <w:rPr>
          <w:rFonts w:ascii="GHEA Grapalat" w:hAnsi="GHEA Grapalat" w:cs="Sylfaen"/>
          <w:sz w:val="20"/>
          <w:lang w:val="es-ES"/>
        </w:rPr>
        <w:t>4</w:t>
      </w:r>
      <w:r w:rsidR="008D44B1">
        <w:rPr>
          <w:rFonts w:ascii="GHEA Grapalat" w:hAnsi="GHEA Grapalat" w:cs="Sylfaen"/>
          <w:sz w:val="20"/>
          <w:lang w:val="hy-AM"/>
        </w:rPr>
        <w:t xml:space="preserve">  բ </w:t>
      </w:r>
      <w:r w:rsidRPr="00DC0D0F">
        <w:rPr>
          <w:rFonts w:ascii="GHEA Grapalat" w:hAnsi="GHEA Grapalat" w:cs="Sylfaen"/>
          <w:sz w:val="20"/>
          <w:lang w:val="es-ES"/>
        </w:rPr>
        <w:t>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203EEC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7BE7">
        <w:rPr>
          <w:rFonts w:ascii="GHEA Grapalat" w:hAnsi="GHEA Grapalat" w:cs="Sylfaen"/>
          <w:sz w:val="20"/>
          <w:szCs w:val="20"/>
          <w:lang w:val="es-ES"/>
        </w:rPr>
        <w:t>և</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2</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8A76A9" w14:textId="77777777" w:rsidR="00E477F7" w:rsidRDefault="00E477F7" w:rsidP="00EF3662">
      <w:pPr>
        <w:pStyle w:val="norm"/>
        <w:spacing w:line="240" w:lineRule="auto"/>
        <w:ind w:firstLine="284"/>
        <w:jc w:val="right"/>
        <w:rPr>
          <w:rFonts w:ascii="GHEA Grapalat" w:hAnsi="GHEA Grapalat" w:cs="Sylfaen"/>
          <w:b/>
          <w:sz w:val="20"/>
          <w:lang w:val="es-ES"/>
        </w:rPr>
      </w:pPr>
    </w:p>
    <w:p w14:paraId="00E946C5" w14:textId="77777777" w:rsidR="00E477F7" w:rsidRDefault="00E477F7" w:rsidP="00EF3662">
      <w:pPr>
        <w:pStyle w:val="norm"/>
        <w:spacing w:line="240" w:lineRule="auto"/>
        <w:ind w:firstLine="284"/>
        <w:jc w:val="right"/>
        <w:rPr>
          <w:rFonts w:ascii="GHEA Grapalat" w:hAnsi="GHEA Grapalat" w:cs="Sylfaen"/>
          <w:b/>
          <w:sz w:val="20"/>
          <w:lang w:val="es-ES"/>
        </w:rPr>
      </w:pPr>
    </w:p>
    <w:p w14:paraId="67BF9904" w14:textId="77777777" w:rsidR="00E477F7" w:rsidRDefault="00E477F7" w:rsidP="00EF3662">
      <w:pPr>
        <w:pStyle w:val="norm"/>
        <w:spacing w:line="240" w:lineRule="auto"/>
        <w:ind w:firstLine="284"/>
        <w:jc w:val="right"/>
        <w:rPr>
          <w:rFonts w:ascii="GHEA Grapalat" w:hAnsi="GHEA Grapalat" w:cs="Sylfaen"/>
          <w:b/>
          <w:sz w:val="20"/>
          <w:lang w:val="es-ES"/>
        </w:rPr>
      </w:pPr>
    </w:p>
    <w:p w14:paraId="028F2F83" w14:textId="77777777" w:rsidR="00E477F7" w:rsidRDefault="00E477F7" w:rsidP="00EF3662">
      <w:pPr>
        <w:pStyle w:val="norm"/>
        <w:spacing w:line="240" w:lineRule="auto"/>
        <w:ind w:firstLine="284"/>
        <w:jc w:val="right"/>
        <w:rPr>
          <w:rFonts w:ascii="GHEA Grapalat" w:hAnsi="GHEA Grapalat" w:cs="Sylfaen"/>
          <w:b/>
          <w:sz w:val="20"/>
          <w:lang w:val="es-ES"/>
        </w:rPr>
      </w:pPr>
    </w:p>
    <w:p w14:paraId="28ACA9E8" w14:textId="3C5E23C6"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46DCA0C" w:rsidR="00B2572B" w:rsidRPr="00064ADD" w:rsidRDefault="00E477F7" w:rsidP="00EF3662">
      <w:pPr>
        <w:pStyle w:val="31"/>
        <w:spacing w:line="240" w:lineRule="auto"/>
        <w:jc w:val="right"/>
        <w:rPr>
          <w:rFonts w:ascii="GHEA Grapalat" w:hAnsi="GHEA Grapalat" w:cs="Arial"/>
          <w:b/>
          <w:lang w:val="es-ES"/>
        </w:rPr>
      </w:pPr>
      <w:r w:rsidRPr="009E5035">
        <w:rPr>
          <w:rFonts w:ascii="GHEA Grapalat" w:hAnsi="GHEA Grapalat" w:cs="Sylfaen"/>
          <w:b/>
          <w:bCs/>
          <w:lang w:val="es-ES"/>
        </w:rPr>
        <w:t>«</w:t>
      </w:r>
      <w:r w:rsidR="005D7C28">
        <w:rPr>
          <w:rFonts w:ascii="GHEA Grapalat" w:hAnsi="GHEA Grapalat" w:cs="Sylfaen"/>
          <w:b/>
          <w:bCs/>
          <w:lang w:val="es-ES"/>
        </w:rPr>
        <w:t>ԱՄՓՀ-ՀԲՄԾՁԲ-47/25</w:t>
      </w:r>
      <w:r w:rsidRPr="009E5035">
        <w:rPr>
          <w:rFonts w:ascii="GHEA Grapalat" w:hAnsi="GHEA Grapalat" w:cs="Sylfaen"/>
          <w:b/>
          <w:bCs/>
          <w:lang w:val="es-ES"/>
        </w:rPr>
        <w:t>»</w:t>
      </w:r>
      <w:r w:rsidRPr="00146B8D">
        <w:rPr>
          <w:rFonts w:ascii="GHEA Grapalat" w:hAnsi="GHEA Grapalat" w:cs="Sylfaen"/>
          <w:i/>
          <w:lang w:val="hy-AM"/>
        </w:rPr>
        <w:t xml:space="preserve"> </w:t>
      </w:r>
      <w:r w:rsidR="00B2572B" w:rsidRPr="00064ADD">
        <w:rPr>
          <w:rFonts w:ascii="GHEA Grapalat" w:hAnsi="GHEA Grapalat" w:cs="Sylfaen"/>
          <w:b/>
          <w:lang w:val="es-ES"/>
        </w:rPr>
        <w:t>ծածկագրով</w:t>
      </w:r>
    </w:p>
    <w:p w14:paraId="075F0508" w14:textId="59FD0138" w:rsidR="00B2572B" w:rsidRPr="00064ADD" w:rsidRDefault="00547FFB" w:rsidP="00EF3662">
      <w:pPr>
        <w:pStyle w:val="31"/>
        <w:spacing w:line="240" w:lineRule="auto"/>
        <w:jc w:val="right"/>
        <w:rPr>
          <w:rFonts w:ascii="GHEA Grapalat" w:hAnsi="GHEA Grapalat" w:cs="Arial"/>
          <w:b/>
          <w:lang w:val="es-ES"/>
        </w:rPr>
      </w:pPr>
      <w:r w:rsidRPr="00547FFB">
        <w:rPr>
          <w:rFonts w:ascii="GHEA Grapalat" w:hAnsi="GHEA Grapalat" w:cs="Sylfaen"/>
          <w:b/>
          <w:lang w:val="es-ES"/>
        </w:rPr>
        <w:t>Հրատապ բաց մրցույթի</w:t>
      </w:r>
      <w:r>
        <w:rPr>
          <w:rFonts w:ascii="GHEA Grapalat" w:hAnsi="GHEA Grapalat" w:cs="Sylfaen"/>
          <w:sz w:val="24"/>
          <w:szCs w:val="24"/>
          <w:lang w:val="hy-AM"/>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C0D302E" w:rsidR="00B2572B" w:rsidRPr="00064ADD" w:rsidRDefault="00547FF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r w:rsidR="00B2572B" w:rsidRPr="00064ADD">
        <w:rPr>
          <w:rFonts w:ascii="GHEA Grapalat" w:hAnsi="GHEA Grapalat" w:cs="Sylfaen"/>
          <w:color w:val="auto"/>
          <w:sz w:val="24"/>
          <w:szCs w:val="24"/>
          <w:lang w:val="es-ES"/>
        </w:rPr>
        <w:t>բաց մրցույթին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11FF07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5D7C28">
        <w:rPr>
          <w:rFonts w:ascii="GHEA Grapalat" w:hAnsi="GHEA Grapalat" w:cs="Sylfaen"/>
          <w:b/>
          <w:bCs/>
          <w:lang w:val="es-ES"/>
        </w:rPr>
        <w:t>ԱՄՓՀ-ՀԲՄԾՁԲ-47/25</w:t>
      </w:r>
      <w:r w:rsidR="00E477F7">
        <w:rPr>
          <w:rFonts w:ascii="GHEA Grapalat" w:hAnsi="GHEA Grapalat" w:cs="Sylfaen"/>
          <w:b/>
          <w:bCs/>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03C3441" w:rsidR="00B2572B" w:rsidRPr="00064ADD" w:rsidRDefault="00547FFB" w:rsidP="00EF3662">
      <w:pPr>
        <w:jc w:val="both"/>
        <w:rPr>
          <w:rFonts w:ascii="GHEA Grapalat" w:hAnsi="GHEA Grapalat" w:cs="Sylfaen"/>
          <w:sz w:val="20"/>
          <w:szCs w:val="20"/>
          <w:lang w:val="es-ES"/>
        </w:rPr>
      </w:pPr>
      <w:r w:rsidRPr="00547FFB">
        <w:rPr>
          <w:rFonts w:ascii="GHEA Grapalat" w:hAnsi="GHEA Grapalat" w:cs="Sylfaen"/>
          <w:sz w:val="20"/>
          <w:szCs w:val="20"/>
          <w:lang w:val="es-ES"/>
        </w:rPr>
        <w:t>Հրատապ բաց մրցույթի</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542D139" w14:textId="77777777" w:rsidR="00130AB5" w:rsidRPr="00B864E3" w:rsidRDefault="0058356F" w:rsidP="00130AB5">
      <w:pPr>
        <w:ind w:firstLine="709"/>
        <w:jc w:val="both"/>
        <w:rPr>
          <w:rFonts w:ascii="GHEA Grapalat" w:hAnsi="GHEA Grapalat"/>
          <w:sz w:val="20"/>
          <w:lang w:val="es-ES"/>
        </w:rPr>
      </w:pPr>
      <w:r w:rsidRPr="00B864E3">
        <w:rPr>
          <w:rFonts w:ascii="GHEA Grapalat" w:hAnsi="GHEA Grapalat" w:cs="Arial"/>
          <w:sz w:val="20"/>
          <w:szCs w:val="20"/>
          <w:lang w:val="es-ES"/>
        </w:rPr>
        <w:t>1</w:t>
      </w:r>
      <w:r w:rsidR="00130AB5" w:rsidRPr="00B864E3">
        <w:rPr>
          <w:rFonts w:ascii="GHEA Grapalat" w:hAnsi="GHEA Grapalat" w:cs="Arial"/>
          <w:sz w:val="20"/>
          <w:szCs w:val="20"/>
          <w:lang w:val="es-ES"/>
        </w:rPr>
        <w:t>)</w:t>
      </w:r>
      <w:r w:rsidR="00130AB5" w:rsidRPr="00B864E3">
        <w:rPr>
          <w:rFonts w:ascii="GHEA Grapalat" w:hAnsi="GHEA Grapalat"/>
          <w:sz w:val="20"/>
          <w:lang w:val="hy-AM"/>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sz w:val="20"/>
          <w:u w:val="single"/>
          <w:lang w:val="es-ES"/>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lang w:val="hy-AM"/>
        </w:rPr>
        <w:t>-</w:t>
      </w:r>
      <w:r w:rsidR="00130AB5" w:rsidRPr="00B864E3">
        <w:rPr>
          <w:rFonts w:ascii="GHEA Grapalat" w:hAnsi="GHEA Grapalat" w:cs="Arial"/>
          <w:sz w:val="20"/>
          <w:szCs w:val="20"/>
          <w:lang w:val="es-ES"/>
        </w:rPr>
        <w:t xml:space="preserve">ն </w:t>
      </w:r>
      <w:r w:rsidR="00130AB5" w:rsidRPr="00B864E3">
        <w:rPr>
          <w:rFonts w:ascii="GHEA Grapalat" w:hAnsi="GHEA Grapalat" w:cs="Arial"/>
          <w:sz w:val="20"/>
          <w:szCs w:val="20"/>
          <w:lang w:val="hy-AM"/>
        </w:rPr>
        <w:t>և իրեն փոխկապակցված անձինք</w:t>
      </w:r>
    </w:p>
    <w:p w14:paraId="5F61543E" w14:textId="77777777" w:rsidR="00130AB5" w:rsidRPr="00B864E3" w:rsidRDefault="00130AB5" w:rsidP="00130AB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331EE16" w14:textId="67678675" w:rsidR="00130AB5" w:rsidRDefault="00130AB5" w:rsidP="00130AB5">
      <w:pPr>
        <w:ind w:firstLine="709"/>
        <w:jc w:val="both"/>
        <w:rPr>
          <w:rFonts w:ascii="GHEA Grapalat" w:hAnsi="GHEA Grapalat" w:cs="Arial"/>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D7C28">
        <w:rPr>
          <w:rFonts w:ascii="GHEA Grapalat" w:hAnsi="GHEA Grapalat" w:cs="Arial"/>
          <w:b/>
          <w:bCs/>
          <w:sz w:val="20"/>
          <w:szCs w:val="20"/>
          <w:lang w:val="es-ES"/>
        </w:rPr>
        <w:t>ԱՄՓՀ-ՀԲՄԾՁԲ-47/25</w:t>
      </w:r>
      <w:r w:rsidRPr="00130AB5">
        <w:rPr>
          <w:rFonts w:ascii="GHEA Grapalat" w:hAnsi="GHEA Grapalat" w:cs="Arial"/>
          <w:b/>
          <w:bCs/>
          <w:sz w:val="20"/>
          <w:szCs w:val="20"/>
          <w:lang w:val="hy-AM"/>
        </w:rPr>
        <w:t xml:space="preserve"> </w:t>
      </w:r>
      <w:r w:rsidRPr="00B864E3">
        <w:rPr>
          <w:rFonts w:ascii="GHEA Grapalat" w:hAnsi="GHEA Grapalat" w:cs="Arial"/>
          <w:sz w:val="20"/>
          <w:szCs w:val="20"/>
          <w:lang w:val="es-ES"/>
        </w:rPr>
        <w:t xml:space="preserve">ծածկագրով  </w:t>
      </w:r>
      <w:r w:rsidR="00547FFB">
        <w:rPr>
          <w:rFonts w:ascii="GHEA Grapalat" w:hAnsi="GHEA Grapalat" w:cs="Sylfaen"/>
          <w:sz w:val="20"/>
          <w:szCs w:val="20"/>
          <w:lang w:val="hy-AM"/>
        </w:rPr>
        <w:t>հ</w:t>
      </w:r>
      <w:r w:rsidR="00547FFB" w:rsidRPr="00547FFB">
        <w:rPr>
          <w:rFonts w:ascii="GHEA Grapalat" w:hAnsi="GHEA Grapalat" w:cs="Sylfaen"/>
          <w:sz w:val="20"/>
          <w:szCs w:val="20"/>
          <w:lang w:val="es-ES"/>
        </w:rPr>
        <w:t>րատապ բաց մրցույթի</w:t>
      </w:r>
      <w:r w:rsidR="00547FFB"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w:t>
      </w:r>
      <w:bookmarkStart w:id="8" w:name="_Hlk193134300"/>
      <w:r>
        <w:rPr>
          <w:rFonts w:ascii="GHEA Grapalat" w:hAnsi="GHEA Grapalat" w:cs="Arial"/>
          <w:sz w:val="20"/>
          <w:szCs w:val="20"/>
          <w:lang w:val="es-ES"/>
        </w:rPr>
        <w:t>և որակավորման չափանիշներին ներկայացվող</w:t>
      </w:r>
      <w:bookmarkEnd w:id="8"/>
      <w:r w:rsidRPr="005F1873">
        <w:rPr>
          <w:rFonts w:ascii="GHEA Grapalat" w:hAnsi="GHEA Grapalat" w:cs="Arial"/>
          <w:sz w:val="20"/>
          <w:szCs w:val="20"/>
          <w:lang w:val="es-ES"/>
        </w:rPr>
        <w:t xml:space="preserve"> </w:t>
      </w:r>
      <w:r>
        <w:rPr>
          <w:rFonts w:ascii="GHEA Grapalat" w:hAnsi="GHEA Grapalat" w:cs="Arial"/>
          <w:sz w:val="20"/>
          <w:szCs w:val="20"/>
          <w:lang w:val="es-ES"/>
        </w:rPr>
        <w:t>պահանջներին</w:t>
      </w:r>
      <w:r w:rsidRPr="00B864E3">
        <w:rPr>
          <w:rFonts w:ascii="GHEA Grapalat" w:hAnsi="GHEA Grapalat" w:cs="Arial"/>
          <w:sz w:val="20"/>
          <w:szCs w:val="20"/>
          <w:lang w:val="hy-AM"/>
        </w:rPr>
        <w:t xml:space="preserve"> </w:t>
      </w:r>
    </w:p>
    <w:p w14:paraId="7F3030D4" w14:textId="128F12FE" w:rsidR="006C3873" w:rsidRPr="00064ADD" w:rsidRDefault="00887807" w:rsidP="00130AB5">
      <w:pPr>
        <w:ind w:firstLine="709"/>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D7C28">
        <w:rPr>
          <w:rFonts w:ascii="GHEA Grapalat" w:hAnsi="GHEA Grapalat" w:cs="Arial"/>
          <w:sz w:val="20"/>
          <w:szCs w:val="20"/>
          <w:lang w:val="es-ES"/>
        </w:rPr>
        <w:t>ԱՄՓՀ-ՀԲՄԾՁԲ-47/25</w:t>
      </w:r>
      <w:r w:rsidR="00E477F7" w:rsidRPr="007373F2">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4833C6">
        <w:rPr>
          <w:rFonts w:ascii="GHEA Grapalat" w:hAnsi="GHEA Grapalat" w:cs="Arial"/>
          <w:sz w:val="20"/>
          <w:szCs w:val="20"/>
          <w:lang w:val="hy-AM"/>
        </w:rPr>
        <w:t xml:space="preserve">հրատապ </w:t>
      </w:r>
      <w:r w:rsidR="006C3873" w:rsidRPr="00B864E3">
        <w:rPr>
          <w:rFonts w:ascii="GHEA Grapalat" w:hAnsi="GHEA Grapalat" w:cs="Arial"/>
          <w:sz w:val="20"/>
          <w:szCs w:val="20"/>
          <w:lang w:val="es-ES"/>
        </w:rPr>
        <w:t>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2882A603" w:rsidR="008D6E8E" w:rsidRDefault="008D6E8E" w:rsidP="008D6E8E">
      <w:pPr>
        <w:jc w:val="both"/>
        <w:rPr>
          <w:rFonts w:ascii="GHEA Grapalat" w:hAnsi="GHEA Grapalat"/>
          <w:i/>
          <w:sz w:val="16"/>
          <w:szCs w:val="16"/>
          <w:lang w:val="hy-AM" w:eastAsia="ru-RU"/>
        </w:rPr>
      </w:pPr>
    </w:p>
    <w:p w14:paraId="372794B6" w14:textId="0480D8DF" w:rsidR="00817180" w:rsidRDefault="00817180" w:rsidP="008D6E8E">
      <w:pPr>
        <w:jc w:val="both"/>
        <w:rPr>
          <w:rFonts w:ascii="GHEA Grapalat" w:hAnsi="GHEA Grapalat"/>
          <w:i/>
          <w:sz w:val="16"/>
          <w:szCs w:val="16"/>
          <w:lang w:val="hy-AM" w:eastAsia="ru-RU"/>
        </w:rPr>
      </w:pPr>
    </w:p>
    <w:p w14:paraId="5E0C92D1" w14:textId="2369316C" w:rsidR="00817180" w:rsidRDefault="00817180" w:rsidP="008D6E8E">
      <w:pPr>
        <w:jc w:val="both"/>
        <w:rPr>
          <w:rFonts w:ascii="GHEA Grapalat" w:hAnsi="GHEA Grapalat"/>
          <w:i/>
          <w:sz w:val="16"/>
          <w:szCs w:val="16"/>
          <w:lang w:val="hy-AM" w:eastAsia="ru-RU"/>
        </w:rPr>
      </w:pPr>
    </w:p>
    <w:p w14:paraId="1599B961" w14:textId="45697A1B" w:rsidR="00817180" w:rsidRDefault="00817180" w:rsidP="008D6E8E">
      <w:pPr>
        <w:jc w:val="both"/>
        <w:rPr>
          <w:rFonts w:ascii="GHEA Grapalat" w:hAnsi="GHEA Grapalat"/>
          <w:i/>
          <w:sz w:val="16"/>
          <w:szCs w:val="16"/>
          <w:lang w:val="hy-AM" w:eastAsia="ru-RU"/>
        </w:rPr>
      </w:pPr>
    </w:p>
    <w:p w14:paraId="21078C37" w14:textId="399AE1EA" w:rsidR="00817180" w:rsidRDefault="00817180" w:rsidP="008D6E8E">
      <w:pPr>
        <w:jc w:val="both"/>
        <w:rPr>
          <w:rFonts w:ascii="GHEA Grapalat" w:hAnsi="GHEA Grapalat"/>
          <w:i/>
          <w:sz w:val="16"/>
          <w:szCs w:val="16"/>
          <w:lang w:val="hy-AM" w:eastAsia="ru-RU"/>
        </w:rPr>
      </w:pPr>
    </w:p>
    <w:p w14:paraId="05D98FE0" w14:textId="06712AE4" w:rsidR="00817180" w:rsidRDefault="00817180" w:rsidP="008D6E8E">
      <w:pPr>
        <w:jc w:val="both"/>
        <w:rPr>
          <w:rFonts w:ascii="GHEA Grapalat" w:hAnsi="GHEA Grapalat"/>
          <w:i/>
          <w:sz w:val="16"/>
          <w:szCs w:val="16"/>
          <w:lang w:val="hy-AM" w:eastAsia="ru-RU"/>
        </w:rPr>
      </w:pPr>
    </w:p>
    <w:p w14:paraId="3E872E3E" w14:textId="6305C9F4" w:rsidR="00817180" w:rsidRDefault="00817180" w:rsidP="008D6E8E">
      <w:pPr>
        <w:jc w:val="both"/>
        <w:rPr>
          <w:rFonts w:ascii="GHEA Grapalat" w:hAnsi="GHEA Grapalat"/>
          <w:i/>
          <w:sz w:val="16"/>
          <w:szCs w:val="16"/>
          <w:lang w:val="hy-AM" w:eastAsia="ru-RU"/>
        </w:rPr>
      </w:pPr>
    </w:p>
    <w:p w14:paraId="0BA08101" w14:textId="5943D76C" w:rsidR="00817180" w:rsidRPr="003A175B" w:rsidRDefault="00817180" w:rsidP="00817180">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00547FFB">
        <w:rPr>
          <w:rFonts w:ascii="GHEA Grapalat" w:hAnsi="GHEA Grapalat" w:cs="Arial"/>
          <w:b/>
          <w:i w:val="0"/>
          <w:lang w:val="hy-AM"/>
        </w:rPr>
        <w:t>2</w:t>
      </w:r>
    </w:p>
    <w:p w14:paraId="2781C048" w14:textId="29368D60" w:rsidR="00817180" w:rsidRPr="009A5836" w:rsidRDefault="005D7C28" w:rsidP="00817180">
      <w:pPr>
        <w:pStyle w:val="31"/>
        <w:spacing w:line="240" w:lineRule="auto"/>
        <w:jc w:val="right"/>
        <w:rPr>
          <w:rFonts w:ascii="GHEA Grapalat" w:hAnsi="GHEA Grapalat" w:cs="Arial"/>
          <w:b/>
          <w:lang w:val="hy-AM"/>
        </w:rPr>
      </w:pPr>
      <w:r>
        <w:rPr>
          <w:rFonts w:ascii="GHEA Grapalat" w:hAnsi="GHEA Grapalat" w:cs="Sylfaen"/>
          <w:b/>
          <w:bCs/>
          <w:lang w:val="es-ES"/>
        </w:rPr>
        <w:t>ԱՄՓՀ-ՀԲՄԾՁԲ-47/25</w:t>
      </w:r>
      <w:r w:rsidR="00357A8C">
        <w:rPr>
          <w:rFonts w:ascii="GHEA Grapalat" w:hAnsi="GHEA Grapalat" w:cs="Sylfaen"/>
          <w:b/>
          <w:bCs/>
          <w:lang w:val="hy-AM"/>
        </w:rPr>
        <w:t xml:space="preserve"> </w:t>
      </w:r>
      <w:r w:rsidR="00817180" w:rsidRPr="009A5836">
        <w:rPr>
          <w:rFonts w:ascii="GHEA Grapalat" w:hAnsi="GHEA Grapalat" w:cs="Sylfaen"/>
          <w:b/>
          <w:lang w:val="hy-AM"/>
        </w:rPr>
        <w:t>ծածկագրով</w:t>
      </w:r>
    </w:p>
    <w:p w14:paraId="37BA577C" w14:textId="55E0ED0F" w:rsidR="00817180" w:rsidRPr="009A5836" w:rsidRDefault="00547FFB" w:rsidP="00817180">
      <w:pPr>
        <w:pStyle w:val="31"/>
        <w:spacing w:line="240" w:lineRule="auto"/>
        <w:jc w:val="right"/>
        <w:rPr>
          <w:rFonts w:ascii="GHEA Grapalat" w:hAnsi="GHEA Grapalat" w:cs="Arial"/>
          <w:b/>
          <w:lang w:val="hy-AM"/>
        </w:rPr>
      </w:pPr>
      <w:r w:rsidRPr="00547FFB">
        <w:rPr>
          <w:rFonts w:ascii="GHEA Grapalat" w:hAnsi="GHEA Grapalat" w:cs="Sylfaen"/>
          <w:b/>
          <w:lang w:val="hy-AM"/>
        </w:rPr>
        <w:t>Հրատապ բաց մրցույթի</w:t>
      </w:r>
      <w:r w:rsidRPr="009A5836">
        <w:rPr>
          <w:rFonts w:ascii="GHEA Grapalat" w:hAnsi="GHEA Grapalat" w:cs="Sylfaen"/>
          <w:b/>
          <w:lang w:val="hy-AM"/>
        </w:rPr>
        <w:t xml:space="preserve"> </w:t>
      </w:r>
      <w:r>
        <w:rPr>
          <w:rFonts w:ascii="GHEA Grapalat" w:hAnsi="GHEA Grapalat" w:cs="Sylfaen"/>
          <w:b/>
          <w:lang w:val="hy-AM"/>
        </w:rPr>
        <w:t xml:space="preserve"> </w:t>
      </w:r>
      <w:r w:rsidR="00817180" w:rsidRPr="009A5836">
        <w:rPr>
          <w:rFonts w:ascii="GHEA Grapalat" w:hAnsi="GHEA Grapalat" w:cs="Sylfaen"/>
          <w:b/>
          <w:lang w:val="hy-AM"/>
        </w:rPr>
        <w:t>հրավերի</w:t>
      </w:r>
    </w:p>
    <w:p w14:paraId="02BAF4E9" w14:textId="77777777" w:rsidR="00817180" w:rsidRDefault="00817180" w:rsidP="00817180">
      <w:pPr>
        <w:rPr>
          <w:lang w:val="hy-AM"/>
        </w:rPr>
      </w:pPr>
    </w:p>
    <w:p w14:paraId="59523F59" w14:textId="77777777" w:rsidR="00817180" w:rsidRDefault="00817180" w:rsidP="00817180">
      <w:pPr>
        <w:rPr>
          <w:lang w:val="hy-AM"/>
        </w:rPr>
      </w:pPr>
    </w:p>
    <w:p w14:paraId="435515B9" w14:textId="77777777" w:rsidR="00817180" w:rsidRDefault="00817180" w:rsidP="00817180">
      <w:pPr>
        <w:rPr>
          <w:lang w:val="hy-AM"/>
        </w:rPr>
      </w:pPr>
    </w:p>
    <w:p w14:paraId="322F2343" w14:textId="77777777" w:rsidR="00817180" w:rsidRDefault="00817180" w:rsidP="00817180">
      <w:pPr>
        <w:rPr>
          <w:lang w:val="hy-AM"/>
        </w:rPr>
      </w:pPr>
    </w:p>
    <w:p w14:paraId="55689F00" w14:textId="77777777" w:rsidR="00817180" w:rsidRDefault="00817180" w:rsidP="00817180">
      <w:pPr>
        <w:rPr>
          <w:lang w:val="hy-AM"/>
        </w:rPr>
      </w:pPr>
    </w:p>
    <w:p w14:paraId="0FF56913" w14:textId="77777777" w:rsidR="00817180" w:rsidRDefault="00817180" w:rsidP="00817180">
      <w:pPr>
        <w:pStyle w:val="3"/>
        <w:spacing w:line="240" w:lineRule="auto"/>
        <w:ind w:firstLine="567"/>
        <w:jc w:val="right"/>
        <w:rPr>
          <w:rFonts w:ascii="GHEA Grapalat" w:hAnsi="GHEA Grapalat" w:cs="Sylfaen"/>
          <w:b/>
          <w:i w:val="0"/>
          <w:lang w:val="hy-AM"/>
        </w:rPr>
      </w:pPr>
    </w:p>
    <w:p w14:paraId="54CCBAF8" w14:textId="77777777" w:rsidR="00817180" w:rsidRDefault="00817180" w:rsidP="00817180">
      <w:pPr>
        <w:pStyle w:val="3"/>
        <w:spacing w:line="240" w:lineRule="auto"/>
        <w:ind w:firstLine="567"/>
        <w:jc w:val="right"/>
        <w:rPr>
          <w:rFonts w:ascii="GHEA Grapalat" w:hAnsi="GHEA Grapalat" w:cs="Sylfaen"/>
          <w:b/>
          <w:i w:val="0"/>
          <w:lang w:val="hy-AM"/>
        </w:rPr>
      </w:pPr>
    </w:p>
    <w:p w14:paraId="4D2D975B" w14:textId="77777777" w:rsidR="00817180" w:rsidRPr="00647288" w:rsidRDefault="00817180" w:rsidP="00817180">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69146109" w14:textId="77777777" w:rsidR="00817180" w:rsidRPr="005E1F72" w:rsidRDefault="00817180" w:rsidP="00817180">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DDB9473" w14:textId="77777777" w:rsidR="00817180" w:rsidRPr="005E1F72" w:rsidRDefault="00817180" w:rsidP="00817180">
      <w:pPr>
        <w:ind w:left="-66"/>
        <w:jc w:val="center"/>
        <w:rPr>
          <w:rFonts w:ascii="GHEA Grapalat" w:hAnsi="GHEA Grapalat"/>
          <w:b/>
          <w:sz w:val="20"/>
          <w:lang w:val="hy-AM"/>
        </w:rPr>
      </w:pPr>
    </w:p>
    <w:p w14:paraId="7BDAD51E" w14:textId="77777777" w:rsidR="00817180" w:rsidRPr="005E1F72" w:rsidRDefault="00817180" w:rsidP="00817180">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17180" w:rsidRPr="005E1F72" w14:paraId="3AD3DF43" w14:textId="77777777" w:rsidTr="00D2798B">
        <w:trPr>
          <w:cantSplit/>
        </w:trPr>
        <w:tc>
          <w:tcPr>
            <w:tcW w:w="558" w:type="dxa"/>
            <w:vMerge w:val="restart"/>
            <w:vAlign w:val="center"/>
          </w:tcPr>
          <w:p w14:paraId="152EDBD5" w14:textId="77777777" w:rsidR="00817180" w:rsidRPr="005E1F72" w:rsidRDefault="00817180" w:rsidP="00D2798B">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1B43EA4"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817180" w:rsidRPr="005E1F72" w14:paraId="0615D426" w14:textId="77777777" w:rsidTr="00D2798B">
        <w:trPr>
          <w:cantSplit/>
          <w:trHeight w:val="301"/>
        </w:trPr>
        <w:tc>
          <w:tcPr>
            <w:tcW w:w="558" w:type="dxa"/>
            <w:vMerge/>
            <w:vAlign w:val="center"/>
          </w:tcPr>
          <w:p w14:paraId="6D28E454" w14:textId="77777777" w:rsidR="00817180" w:rsidRPr="005E1F72" w:rsidRDefault="00817180" w:rsidP="00D2798B">
            <w:pPr>
              <w:jc w:val="center"/>
              <w:rPr>
                <w:rFonts w:ascii="GHEA Grapalat" w:hAnsi="GHEA Grapalat"/>
                <w:sz w:val="20"/>
                <w:lang w:val="hy-AM"/>
              </w:rPr>
            </w:pPr>
          </w:p>
        </w:tc>
        <w:tc>
          <w:tcPr>
            <w:tcW w:w="1800" w:type="dxa"/>
            <w:vMerge w:val="restart"/>
            <w:vAlign w:val="center"/>
          </w:tcPr>
          <w:p w14:paraId="54CC664C"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407D4E25"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22BC7CC"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049C953C" w14:textId="77777777" w:rsidR="00817180" w:rsidRPr="005E1F72" w:rsidRDefault="00817180" w:rsidP="00D2798B">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817180" w:rsidRPr="005D7C28" w14:paraId="4325F5B1" w14:textId="77777777" w:rsidTr="00D2798B">
        <w:trPr>
          <w:cantSplit/>
          <w:trHeight w:val="299"/>
        </w:trPr>
        <w:tc>
          <w:tcPr>
            <w:tcW w:w="558" w:type="dxa"/>
            <w:vMerge/>
            <w:vAlign w:val="center"/>
          </w:tcPr>
          <w:p w14:paraId="0E7875DF" w14:textId="77777777" w:rsidR="00817180" w:rsidRPr="005E1F72" w:rsidRDefault="00817180" w:rsidP="00D2798B">
            <w:pPr>
              <w:jc w:val="center"/>
              <w:rPr>
                <w:rFonts w:ascii="GHEA Grapalat" w:hAnsi="GHEA Grapalat"/>
                <w:sz w:val="20"/>
                <w:lang w:val="hy-AM"/>
              </w:rPr>
            </w:pPr>
          </w:p>
        </w:tc>
        <w:tc>
          <w:tcPr>
            <w:tcW w:w="1800" w:type="dxa"/>
            <w:vMerge/>
            <w:vAlign w:val="center"/>
          </w:tcPr>
          <w:p w14:paraId="3E4EAB1A" w14:textId="77777777" w:rsidR="00817180" w:rsidRPr="005E1F72" w:rsidRDefault="00817180" w:rsidP="00D2798B">
            <w:pPr>
              <w:jc w:val="center"/>
              <w:rPr>
                <w:rFonts w:ascii="GHEA Grapalat" w:hAnsi="GHEA Grapalat"/>
                <w:sz w:val="20"/>
                <w:lang w:val="hy-AM"/>
              </w:rPr>
            </w:pPr>
          </w:p>
        </w:tc>
        <w:tc>
          <w:tcPr>
            <w:tcW w:w="1440" w:type="dxa"/>
            <w:vMerge/>
            <w:vAlign w:val="center"/>
          </w:tcPr>
          <w:p w14:paraId="6B06DC09" w14:textId="77777777" w:rsidR="00817180" w:rsidRPr="005E1F72" w:rsidDel="006B374D" w:rsidRDefault="00817180" w:rsidP="00D2798B">
            <w:pPr>
              <w:jc w:val="center"/>
              <w:rPr>
                <w:rFonts w:ascii="GHEA Grapalat" w:hAnsi="GHEA Grapalat"/>
                <w:b/>
                <w:bCs/>
                <w:sz w:val="16"/>
                <w:szCs w:val="18"/>
                <w:lang w:val="es-ES"/>
              </w:rPr>
            </w:pPr>
          </w:p>
        </w:tc>
        <w:tc>
          <w:tcPr>
            <w:tcW w:w="1980" w:type="dxa"/>
            <w:vAlign w:val="center"/>
          </w:tcPr>
          <w:p w14:paraId="01342C13" w14:textId="77777777" w:rsidR="00817180" w:rsidRPr="005E1F72" w:rsidDel="00B57526"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98B9078" w14:textId="77777777" w:rsidR="00817180" w:rsidRPr="005E1F72" w:rsidDel="00B57526"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0A3234F3" w14:textId="77777777" w:rsidR="00817180" w:rsidRPr="005E1F72" w:rsidRDefault="00817180" w:rsidP="00D2798B">
            <w:pPr>
              <w:jc w:val="center"/>
              <w:rPr>
                <w:rFonts w:ascii="GHEA Grapalat" w:hAnsi="GHEA Grapalat"/>
                <w:sz w:val="20"/>
                <w:lang w:val="hy-AM"/>
              </w:rPr>
            </w:pPr>
          </w:p>
        </w:tc>
      </w:tr>
      <w:tr w:rsidR="00817180" w:rsidRPr="005D7C28" w14:paraId="2B3D209F" w14:textId="77777777" w:rsidTr="00D2798B">
        <w:trPr>
          <w:cantSplit/>
        </w:trPr>
        <w:tc>
          <w:tcPr>
            <w:tcW w:w="558" w:type="dxa"/>
          </w:tcPr>
          <w:p w14:paraId="224F4F9C" w14:textId="77777777" w:rsidR="00817180" w:rsidRPr="005E1F72" w:rsidRDefault="00817180" w:rsidP="00D2798B">
            <w:pPr>
              <w:jc w:val="center"/>
              <w:rPr>
                <w:rFonts w:ascii="GHEA Grapalat" w:hAnsi="GHEA Grapalat"/>
                <w:sz w:val="20"/>
                <w:lang w:val="es-ES"/>
              </w:rPr>
            </w:pPr>
          </w:p>
        </w:tc>
        <w:tc>
          <w:tcPr>
            <w:tcW w:w="1800" w:type="dxa"/>
          </w:tcPr>
          <w:p w14:paraId="57ADD203" w14:textId="77777777" w:rsidR="00817180" w:rsidRPr="005E1F72" w:rsidRDefault="00817180" w:rsidP="00D2798B">
            <w:pPr>
              <w:jc w:val="center"/>
              <w:rPr>
                <w:rFonts w:ascii="GHEA Grapalat" w:hAnsi="GHEA Grapalat"/>
                <w:sz w:val="20"/>
                <w:lang w:val="hy-AM"/>
              </w:rPr>
            </w:pPr>
          </w:p>
        </w:tc>
        <w:tc>
          <w:tcPr>
            <w:tcW w:w="1440" w:type="dxa"/>
          </w:tcPr>
          <w:p w14:paraId="425E9BB9" w14:textId="77777777" w:rsidR="00817180" w:rsidRPr="005E1F72" w:rsidRDefault="00817180" w:rsidP="00D2798B">
            <w:pPr>
              <w:jc w:val="center"/>
              <w:rPr>
                <w:rFonts w:ascii="GHEA Grapalat" w:hAnsi="GHEA Grapalat"/>
                <w:sz w:val="20"/>
                <w:lang w:val="hy-AM"/>
              </w:rPr>
            </w:pPr>
          </w:p>
        </w:tc>
        <w:tc>
          <w:tcPr>
            <w:tcW w:w="1980" w:type="dxa"/>
          </w:tcPr>
          <w:p w14:paraId="4288F1DB" w14:textId="77777777" w:rsidR="00817180" w:rsidRPr="005E1F72" w:rsidRDefault="00817180" w:rsidP="00D2798B">
            <w:pPr>
              <w:jc w:val="center"/>
              <w:rPr>
                <w:rFonts w:ascii="GHEA Grapalat" w:hAnsi="GHEA Grapalat"/>
                <w:sz w:val="20"/>
                <w:lang w:val="hy-AM"/>
              </w:rPr>
            </w:pPr>
          </w:p>
        </w:tc>
        <w:tc>
          <w:tcPr>
            <w:tcW w:w="2430" w:type="dxa"/>
          </w:tcPr>
          <w:p w14:paraId="1AB33CBF" w14:textId="77777777" w:rsidR="00817180" w:rsidRPr="005E1F72" w:rsidRDefault="00817180" w:rsidP="00D2798B">
            <w:pPr>
              <w:jc w:val="center"/>
              <w:rPr>
                <w:rFonts w:ascii="GHEA Grapalat" w:hAnsi="GHEA Grapalat"/>
                <w:sz w:val="20"/>
                <w:lang w:val="hy-AM"/>
              </w:rPr>
            </w:pPr>
          </w:p>
        </w:tc>
        <w:tc>
          <w:tcPr>
            <w:tcW w:w="1710" w:type="dxa"/>
          </w:tcPr>
          <w:p w14:paraId="692E2B39" w14:textId="77777777" w:rsidR="00817180" w:rsidRPr="005E1F72" w:rsidRDefault="00817180" w:rsidP="00D2798B">
            <w:pPr>
              <w:jc w:val="center"/>
              <w:rPr>
                <w:rFonts w:ascii="GHEA Grapalat" w:hAnsi="GHEA Grapalat"/>
                <w:sz w:val="20"/>
                <w:lang w:val="hy-AM"/>
              </w:rPr>
            </w:pPr>
          </w:p>
        </w:tc>
      </w:tr>
      <w:tr w:rsidR="00817180" w:rsidRPr="005D7C28" w14:paraId="2FCBC20E" w14:textId="77777777" w:rsidTr="00D2798B">
        <w:trPr>
          <w:cantSplit/>
        </w:trPr>
        <w:tc>
          <w:tcPr>
            <w:tcW w:w="558" w:type="dxa"/>
          </w:tcPr>
          <w:p w14:paraId="6319315A" w14:textId="77777777" w:rsidR="00817180" w:rsidRPr="005E1F72" w:rsidRDefault="00817180" w:rsidP="00D2798B">
            <w:pPr>
              <w:jc w:val="center"/>
              <w:rPr>
                <w:rFonts w:ascii="GHEA Grapalat" w:hAnsi="GHEA Grapalat"/>
                <w:sz w:val="20"/>
                <w:lang w:val="es-ES"/>
              </w:rPr>
            </w:pPr>
          </w:p>
        </w:tc>
        <w:tc>
          <w:tcPr>
            <w:tcW w:w="1800" w:type="dxa"/>
          </w:tcPr>
          <w:p w14:paraId="58872F5F" w14:textId="77777777" w:rsidR="00817180" w:rsidRPr="005E1F72" w:rsidRDefault="00817180" w:rsidP="00D2798B">
            <w:pPr>
              <w:jc w:val="center"/>
              <w:rPr>
                <w:rFonts w:ascii="GHEA Grapalat" w:hAnsi="GHEA Grapalat"/>
                <w:sz w:val="20"/>
                <w:lang w:val="hy-AM"/>
              </w:rPr>
            </w:pPr>
          </w:p>
        </w:tc>
        <w:tc>
          <w:tcPr>
            <w:tcW w:w="1440" w:type="dxa"/>
          </w:tcPr>
          <w:p w14:paraId="55313C02" w14:textId="77777777" w:rsidR="00817180" w:rsidRPr="005E1F72" w:rsidRDefault="00817180" w:rsidP="00D2798B">
            <w:pPr>
              <w:jc w:val="center"/>
              <w:rPr>
                <w:rFonts w:ascii="GHEA Grapalat" w:hAnsi="GHEA Grapalat"/>
                <w:sz w:val="20"/>
                <w:lang w:val="hy-AM"/>
              </w:rPr>
            </w:pPr>
          </w:p>
        </w:tc>
        <w:tc>
          <w:tcPr>
            <w:tcW w:w="1980" w:type="dxa"/>
          </w:tcPr>
          <w:p w14:paraId="5CD7F32A" w14:textId="77777777" w:rsidR="00817180" w:rsidRPr="005E1F72" w:rsidRDefault="00817180" w:rsidP="00D2798B">
            <w:pPr>
              <w:jc w:val="center"/>
              <w:rPr>
                <w:rFonts w:ascii="GHEA Grapalat" w:hAnsi="GHEA Grapalat"/>
                <w:sz w:val="20"/>
                <w:lang w:val="hy-AM"/>
              </w:rPr>
            </w:pPr>
          </w:p>
        </w:tc>
        <w:tc>
          <w:tcPr>
            <w:tcW w:w="2430" w:type="dxa"/>
          </w:tcPr>
          <w:p w14:paraId="63987550" w14:textId="77777777" w:rsidR="00817180" w:rsidRPr="005E1F72" w:rsidRDefault="00817180" w:rsidP="00D2798B">
            <w:pPr>
              <w:jc w:val="center"/>
              <w:rPr>
                <w:rFonts w:ascii="GHEA Grapalat" w:hAnsi="GHEA Grapalat"/>
                <w:sz w:val="20"/>
                <w:lang w:val="hy-AM"/>
              </w:rPr>
            </w:pPr>
          </w:p>
        </w:tc>
        <w:tc>
          <w:tcPr>
            <w:tcW w:w="1710" w:type="dxa"/>
          </w:tcPr>
          <w:p w14:paraId="6AD95CD8" w14:textId="77777777" w:rsidR="00817180" w:rsidRPr="005E1F72" w:rsidRDefault="00817180" w:rsidP="00D2798B">
            <w:pPr>
              <w:jc w:val="center"/>
              <w:rPr>
                <w:rFonts w:ascii="GHEA Grapalat" w:hAnsi="GHEA Grapalat"/>
                <w:sz w:val="20"/>
                <w:lang w:val="hy-AM"/>
              </w:rPr>
            </w:pPr>
          </w:p>
        </w:tc>
      </w:tr>
      <w:tr w:rsidR="00817180" w:rsidRPr="005D7C28" w14:paraId="532B133A" w14:textId="77777777" w:rsidTr="00D2798B">
        <w:trPr>
          <w:cantSplit/>
        </w:trPr>
        <w:tc>
          <w:tcPr>
            <w:tcW w:w="558" w:type="dxa"/>
          </w:tcPr>
          <w:p w14:paraId="36E06908" w14:textId="77777777" w:rsidR="00817180" w:rsidRPr="005E1F72" w:rsidRDefault="00817180" w:rsidP="00D2798B">
            <w:pPr>
              <w:jc w:val="center"/>
              <w:rPr>
                <w:rFonts w:ascii="GHEA Grapalat" w:hAnsi="GHEA Grapalat"/>
                <w:sz w:val="20"/>
                <w:lang w:val="es-ES"/>
              </w:rPr>
            </w:pPr>
          </w:p>
        </w:tc>
        <w:tc>
          <w:tcPr>
            <w:tcW w:w="1800" w:type="dxa"/>
          </w:tcPr>
          <w:p w14:paraId="5A2A187E" w14:textId="77777777" w:rsidR="00817180" w:rsidRPr="005E1F72" w:rsidRDefault="00817180" w:rsidP="00D2798B">
            <w:pPr>
              <w:jc w:val="center"/>
              <w:rPr>
                <w:rFonts w:ascii="GHEA Grapalat" w:hAnsi="GHEA Grapalat"/>
                <w:sz w:val="20"/>
                <w:lang w:val="hy-AM"/>
              </w:rPr>
            </w:pPr>
          </w:p>
        </w:tc>
        <w:tc>
          <w:tcPr>
            <w:tcW w:w="1440" w:type="dxa"/>
          </w:tcPr>
          <w:p w14:paraId="1BFA89A5" w14:textId="77777777" w:rsidR="00817180" w:rsidRPr="005E1F72" w:rsidRDefault="00817180" w:rsidP="00D2798B">
            <w:pPr>
              <w:jc w:val="center"/>
              <w:rPr>
                <w:rFonts w:ascii="GHEA Grapalat" w:hAnsi="GHEA Grapalat"/>
                <w:sz w:val="20"/>
                <w:lang w:val="hy-AM"/>
              </w:rPr>
            </w:pPr>
          </w:p>
        </w:tc>
        <w:tc>
          <w:tcPr>
            <w:tcW w:w="1980" w:type="dxa"/>
          </w:tcPr>
          <w:p w14:paraId="757F39AF" w14:textId="77777777" w:rsidR="00817180" w:rsidRPr="005E1F72" w:rsidRDefault="00817180" w:rsidP="00D2798B">
            <w:pPr>
              <w:jc w:val="center"/>
              <w:rPr>
                <w:rFonts w:ascii="GHEA Grapalat" w:hAnsi="GHEA Grapalat"/>
                <w:sz w:val="20"/>
                <w:lang w:val="hy-AM"/>
              </w:rPr>
            </w:pPr>
          </w:p>
        </w:tc>
        <w:tc>
          <w:tcPr>
            <w:tcW w:w="2430" w:type="dxa"/>
          </w:tcPr>
          <w:p w14:paraId="2CD4D800" w14:textId="77777777" w:rsidR="00817180" w:rsidRPr="005E1F72" w:rsidRDefault="00817180" w:rsidP="00D2798B">
            <w:pPr>
              <w:jc w:val="center"/>
              <w:rPr>
                <w:rFonts w:ascii="GHEA Grapalat" w:hAnsi="GHEA Grapalat"/>
                <w:sz w:val="20"/>
                <w:lang w:val="hy-AM"/>
              </w:rPr>
            </w:pPr>
          </w:p>
        </w:tc>
        <w:tc>
          <w:tcPr>
            <w:tcW w:w="1710" w:type="dxa"/>
          </w:tcPr>
          <w:p w14:paraId="7C6F415A" w14:textId="77777777" w:rsidR="00817180" w:rsidRPr="005E1F72" w:rsidRDefault="00817180" w:rsidP="00D2798B">
            <w:pPr>
              <w:jc w:val="center"/>
              <w:rPr>
                <w:rFonts w:ascii="GHEA Grapalat" w:hAnsi="GHEA Grapalat"/>
                <w:sz w:val="20"/>
                <w:lang w:val="hy-AM"/>
              </w:rPr>
            </w:pPr>
          </w:p>
        </w:tc>
      </w:tr>
    </w:tbl>
    <w:p w14:paraId="368D89E3" w14:textId="77777777" w:rsidR="00817180" w:rsidRPr="002B5565" w:rsidRDefault="00817180" w:rsidP="00817180">
      <w:pPr>
        <w:tabs>
          <w:tab w:val="left" w:pos="1134"/>
        </w:tabs>
        <w:ind w:firstLine="720"/>
        <w:jc w:val="both"/>
        <w:rPr>
          <w:rFonts w:ascii="GHEA Grapalat" w:hAnsi="GHEA Grapalat"/>
          <w:sz w:val="20"/>
          <w:lang w:val="es-ES"/>
        </w:rPr>
      </w:pPr>
    </w:p>
    <w:p w14:paraId="6EEF9FEE" w14:textId="77777777" w:rsidR="00817180" w:rsidRPr="005E1F72" w:rsidRDefault="00817180" w:rsidP="00817180">
      <w:pPr>
        <w:tabs>
          <w:tab w:val="left" w:pos="1134"/>
        </w:tabs>
        <w:ind w:firstLine="720"/>
        <w:jc w:val="both"/>
        <w:rPr>
          <w:rFonts w:ascii="GHEA Grapalat" w:hAnsi="GHEA Grapalat"/>
          <w:sz w:val="20"/>
          <w:lang w:val="es-ES"/>
        </w:rPr>
      </w:pPr>
    </w:p>
    <w:p w14:paraId="79D75ED3" w14:textId="77777777" w:rsidR="00817180" w:rsidRPr="005E1F72" w:rsidRDefault="00817180" w:rsidP="00817180">
      <w:pPr>
        <w:tabs>
          <w:tab w:val="left" w:pos="1134"/>
        </w:tabs>
        <w:ind w:firstLine="720"/>
        <w:jc w:val="both"/>
        <w:rPr>
          <w:rFonts w:ascii="GHEA Grapalat" w:hAnsi="GHEA Grapalat"/>
          <w:i/>
          <w:sz w:val="18"/>
          <w:lang w:val="es-ES"/>
        </w:rPr>
      </w:pPr>
    </w:p>
    <w:p w14:paraId="565DBE1C" w14:textId="77777777" w:rsidR="00817180" w:rsidRPr="005E1F72" w:rsidRDefault="00817180" w:rsidP="00817180">
      <w:pPr>
        <w:tabs>
          <w:tab w:val="left" w:pos="1134"/>
        </w:tabs>
        <w:ind w:firstLine="720"/>
        <w:jc w:val="both"/>
        <w:rPr>
          <w:rFonts w:ascii="GHEA Grapalat" w:hAnsi="GHEA Grapalat"/>
          <w:lang w:val="es-ES"/>
        </w:rPr>
      </w:pPr>
    </w:p>
    <w:p w14:paraId="655322F1" w14:textId="77777777" w:rsidR="00817180" w:rsidRPr="005E1F72" w:rsidRDefault="00817180" w:rsidP="00817180">
      <w:pPr>
        <w:jc w:val="both"/>
        <w:rPr>
          <w:rFonts w:ascii="GHEA Grapalat" w:hAnsi="GHEA Grapalat" w:cs="Arial"/>
          <w:sz w:val="20"/>
          <w:szCs w:val="20"/>
          <w:lang w:val="es-ES"/>
        </w:rPr>
      </w:pPr>
    </w:p>
    <w:p w14:paraId="41707189" w14:textId="77777777" w:rsidR="00817180" w:rsidRPr="005E1F72" w:rsidRDefault="00817180" w:rsidP="00817180">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11C06386" w14:textId="77777777" w:rsidR="00817180" w:rsidRPr="005E1F72" w:rsidRDefault="00817180" w:rsidP="00817180">
      <w:pPr>
        <w:ind w:left="-66"/>
        <w:jc w:val="right"/>
        <w:rPr>
          <w:rFonts w:ascii="GHEA Grapalat" w:hAnsi="GHEA Grapalat"/>
          <w:sz w:val="20"/>
          <w:lang w:val="es-ES"/>
        </w:rPr>
      </w:pPr>
    </w:p>
    <w:p w14:paraId="1CB6BB7D" w14:textId="77777777" w:rsidR="00817180" w:rsidRPr="005E1F72" w:rsidRDefault="00817180" w:rsidP="00817180">
      <w:pPr>
        <w:rPr>
          <w:rFonts w:ascii="GHEA Grapalat" w:hAnsi="GHEA Grapalat"/>
          <w:sz w:val="20"/>
          <w:lang w:val="es-ES"/>
        </w:rPr>
      </w:pPr>
    </w:p>
    <w:p w14:paraId="2943598B" w14:textId="77777777" w:rsidR="00817180" w:rsidRPr="005E1F72" w:rsidRDefault="00817180" w:rsidP="00817180">
      <w:pPr>
        <w:rPr>
          <w:rFonts w:ascii="GHEA Grapalat" w:hAnsi="GHEA Grapalat"/>
          <w:sz w:val="20"/>
          <w:lang w:val="es-ES"/>
        </w:rPr>
      </w:pPr>
    </w:p>
    <w:p w14:paraId="17CEE6A4" w14:textId="77777777" w:rsidR="00817180" w:rsidRPr="005E1F72" w:rsidRDefault="00817180" w:rsidP="0081718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72DD71" w14:textId="77777777" w:rsidR="00817180" w:rsidRPr="005E1F72" w:rsidRDefault="00817180" w:rsidP="0081718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0CA63D47" w14:textId="77777777" w:rsidR="00817180" w:rsidRPr="005E1F72" w:rsidRDefault="00817180" w:rsidP="00817180">
      <w:pPr>
        <w:jc w:val="right"/>
        <w:rPr>
          <w:rFonts w:ascii="GHEA Grapalat" w:hAnsi="GHEA Grapalat"/>
          <w:sz w:val="20"/>
          <w:lang w:val="hy-AM"/>
        </w:rPr>
      </w:pPr>
      <w:r w:rsidRPr="005E1F72">
        <w:rPr>
          <w:rFonts w:ascii="GHEA Grapalat" w:hAnsi="GHEA Grapalat"/>
          <w:sz w:val="20"/>
          <w:lang w:val="hy-AM"/>
        </w:rPr>
        <w:t xml:space="preserve">    </w:t>
      </w:r>
    </w:p>
    <w:p w14:paraId="60897EC5" w14:textId="77777777" w:rsidR="00817180" w:rsidRDefault="00817180" w:rsidP="00817180">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5D12B54" w14:textId="77777777" w:rsidR="00817180" w:rsidRDefault="00817180" w:rsidP="00817180">
      <w:pPr>
        <w:pStyle w:val="3"/>
        <w:spacing w:line="240" w:lineRule="auto"/>
        <w:ind w:firstLine="567"/>
        <w:jc w:val="right"/>
        <w:rPr>
          <w:rFonts w:ascii="GHEA Grapalat" w:hAnsi="GHEA Grapalat" w:cs="Sylfaen"/>
          <w:b/>
          <w:i w:val="0"/>
          <w:lang w:val="hy-AM"/>
        </w:rPr>
      </w:pPr>
    </w:p>
    <w:p w14:paraId="70216FC7" w14:textId="34D54B72" w:rsidR="00817180" w:rsidRDefault="00817180" w:rsidP="008D6E8E">
      <w:pPr>
        <w:jc w:val="both"/>
        <w:rPr>
          <w:rFonts w:ascii="GHEA Grapalat" w:hAnsi="GHEA Grapalat"/>
          <w:i/>
          <w:sz w:val="16"/>
          <w:szCs w:val="16"/>
          <w:lang w:val="hy-AM" w:eastAsia="ru-RU"/>
        </w:rPr>
      </w:pPr>
    </w:p>
    <w:p w14:paraId="75BC3658" w14:textId="507DB751" w:rsidR="00817180" w:rsidRDefault="00817180" w:rsidP="008D6E8E">
      <w:pPr>
        <w:jc w:val="both"/>
        <w:rPr>
          <w:rFonts w:ascii="GHEA Grapalat" w:hAnsi="GHEA Grapalat"/>
          <w:i/>
          <w:sz w:val="16"/>
          <w:szCs w:val="16"/>
          <w:lang w:val="hy-AM" w:eastAsia="ru-RU"/>
        </w:rPr>
      </w:pPr>
    </w:p>
    <w:p w14:paraId="01EE8741" w14:textId="36C78083" w:rsidR="00817180" w:rsidRDefault="00817180" w:rsidP="008D6E8E">
      <w:pPr>
        <w:jc w:val="both"/>
        <w:rPr>
          <w:rFonts w:ascii="GHEA Grapalat" w:hAnsi="GHEA Grapalat"/>
          <w:i/>
          <w:sz w:val="16"/>
          <w:szCs w:val="16"/>
          <w:lang w:val="hy-AM" w:eastAsia="ru-RU"/>
        </w:rPr>
      </w:pPr>
    </w:p>
    <w:p w14:paraId="1E99E867" w14:textId="1175747D" w:rsidR="00817180" w:rsidRDefault="00817180" w:rsidP="008D6E8E">
      <w:pPr>
        <w:jc w:val="both"/>
        <w:rPr>
          <w:rFonts w:ascii="GHEA Grapalat" w:hAnsi="GHEA Grapalat"/>
          <w:i/>
          <w:sz w:val="16"/>
          <w:szCs w:val="16"/>
          <w:lang w:val="hy-AM" w:eastAsia="ru-RU"/>
        </w:rPr>
      </w:pPr>
    </w:p>
    <w:p w14:paraId="6202944F" w14:textId="18007DAF" w:rsidR="00817180" w:rsidRDefault="00817180" w:rsidP="008D6E8E">
      <w:pPr>
        <w:jc w:val="both"/>
        <w:rPr>
          <w:rFonts w:ascii="GHEA Grapalat" w:hAnsi="GHEA Grapalat"/>
          <w:i/>
          <w:sz w:val="16"/>
          <w:szCs w:val="16"/>
          <w:lang w:val="hy-AM" w:eastAsia="ru-RU"/>
        </w:rPr>
      </w:pPr>
    </w:p>
    <w:p w14:paraId="65E25406" w14:textId="36BE65E3" w:rsidR="00817180" w:rsidRDefault="00817180" w:rsidP="008D6E8E">
      <w:pPr>
        <w:jc w:val="both"/>
        <w:rPr>
          <w:rFonts w:ascii="GHEA Grapalat" w:hAnsi="GHEA Grapalat"/>
          <w:i/>
          <w:sz w:val="16"/>
          <w:szCs w:val="16"/>
          <w:lang w:val="hy-AM" w:eastAsia="ru-RU"/>
        </w:rPr>
      </w:pPr>
    </w:p>
    <w:p w14:paraId="41578B08" w14:textId="567D9C61" w:rsidR="00817180" w:rsidRDefault="00817180" w:rsidP="008D6E8E">
      <w:pPr>
        <w:jc w:val="both"/>
        <w:rPr>
          <w:rFonts w:ascii="GHEA Grapalat" w:hAnsi="GHEA Grapalat"/>
          <w:i/>
          <w:sz w:val="16"/>
          <w:szCs w:val="16"/>
          <w:lang w:val="hy-AM" w:eastAsia="ru-RU"/>
        </w:rPr>
      </w:pPr>
    </w:p>
    <w:p w14:paraId="2BE5135A" w14:textId="0E241C92" w:rsidR="00817180" w:rsidRDefault="00817180" w:rsidP="008D6E8E">
      <w:pPr>
        <w:jc w:val="both"/>
        <w:rPr>
          <w:rFonts w:ascii="GHEA Grapalat" w:hAnsi="GHEA Grapalat"/>
          <w:i/>
          <w:sz w:val="16"/>
          <w:szCs w:val="16"/>
          <w:lang w:val="hy-AM" w:eastAsia="ru-RU"/>
        </w:rPr>
      </w:pPr>
    </w:p>
    <w:p w14:paraId="1A68BB59" w14:textId="3EE8028D" w:rsidR="00817180" w:rsidRDefault="00817180" w:rsidP="008D6E8E">
      <w:pPr>
        <w:jc w:val="both"/>
        <w:rPr>
          <w:rFonts w:ascii="GHEA Grapalat" w:hAnsi="GHEA Grapalat"/>
          <w:i/>
          <w:sz w:val="16"/>
          <w:szCs w:val="16"/>
          <w:lang w:val="hy-AM" w:eastAsia="ru-RU"/>
        </w:rPr>
      </w:pPr>
    </w:p>
    <w:p w14:paraId="65B69E0F" w14:textId="29DA8030" w:rsidR="00817180" w:rsidRDefault="00817180" w:rsidP="008D6E8E">
      <w:pPr>
        <w:jc w:val="both"/>
        <w:rPr>
          <w:rFonts w:ascii="GHEA Grapalat" w:hAnsi="GHEA Grapalat"/>
          <w:i/>
          <w:sz w:val="16"/>
          <w:szCs w:val="16"/>
          <w:lang w:val="hy-AM" w:eastAsia="ru-RU"/>
        </w:rPr>
      </w:pPr>
    </w:p>
    <w:p w14:paraId="3E748A01" w14:textId="17DF16AB" w:rsidR="00817180" w:rsidRDefault="00817180" w:rsidP="008D6E8E">
      <w:pPr>
        <w:jc w:val="both"/>
        <w:rPr>
          <w:rFonts w:ascii="GHEA Grapalat" w:hAnsi="GHEA Grapalat"/>
          <w:i/>
          <w:sz w:val="16"/>
          <w:szCs w:val="16"/>
          <w:lang w:val="hy-AM" w:eastAsia="ru-RU"/>
        </w:rPr>
      </w:pPr>
    </w:p>
    <w:p w14:paraId="64754A7A" w14:textId="02B7188B" w:rsidR="00817180" w:rsidRDefault="00817180" w:rsidP="008D6E8E">
      <w:pPr>
        <w:jc w:val="both"/>
        <w:rPr>
          <w:rFonts w:ascii="GHEA Grapalat" w:hAnsi="GHEA Grapalat"/>
          <w:i/>
          <w:sz w:val="16"/>
          <w:szCs w:val="16"/>
          <w:lang w:val="hy-AM" w:eastAsia="ru-RU"/>
        </w:rPr>
      </w:pPr>
    </w:p>
    <w:p w14:paraId="45354764" w14:textId="28009854" w:rsidR="00817180" w:rsidRDefault="00817180" w:rsidP="008D6E8E">
      <w:pPr>
        <w:jc w:val="both"/>
        <w:rPr>
          <w:rFonts w:ascii="GHEA Grapalat" w:hAnsi="GHEA Grapalat"/>
          <w:i/>
          <w:sz w:val="16"/>
          <w:szCs w:val="16"/>
          <w:lang w:val="hy-AM" w:eastAsia="ru-RU"/>
        </w:rPr>
      </w:pPr>
    </w:p>
    <w:p w14:paraId="39E0A68F" w14:textId="7A627FD5" w:rsidR="00817180" w:rsidRDefault="00817180" w:rsidP="008D6E8E">
      <w:pPr>
        <w:jc w:val="both"/>
        <w:rPr>
          <w:rFonts w:ascii="GHEA Grapalat" w:hAnsi="GHEA Grapalat"/>
          <w:i/>
          <w:sz w:val="16"/>
          <w:szCs w:val="16"/>
          <w:lang w:val="hy-AM" w:eastAsia="ru-RU"/>
        </w:rPr>
      </w:pPr>
    </w:p>
    <w:p w14:paraId="2FCEFDF3" w14:textId="32F11896" w:rsidR="00817180" w:rsidRDefault="00817180" w:rsidP="008D6E8E">
      <w:pPr>
        <w:jc w:val="both"/>
        <w:rPr>
          <w:rFonts w:ascii="GHEA Grapalat" w:hAnsi="GHEA Grapalat"/>
          <w:i/>
          <w:sz w:val="16"/>
          <w:szCs w:val="16"/>
          <w:lang w:val="hy-AM" w:eastAsia="ru-RU"/>
        </w:rPr>
      </w:pPr>
    </w:p>
    <w:p w14:paraId="66490D01" w14:textId="1B84C964" w:rsidR="00817180" w:rsidRDefault="00817180" w:rsidP="008D6E8E">
      <w:pPr>
        <w:jc w:val="both"/>
        <w:rPr>
          <w:rFonts w:ascii="GHEA Grapalat" w:hAnsi="GHEA Grapalat"/>
          <w:i/>
          <w:sz w:val="16"/>
          <w:szCs w:val="16"/>
          <w:lang w:val="hy-AM" w:eastAsia="ru-RU"/>
        </w:rPr>
      </w:pPr>
    </w:p>
    <w:p w14:paraId="502EB5A1" w14:textId="2AFAB316" w:rsidR="00817180" w:rsidRDefault="00817180" w:rsidP="008D6E8E">
      <w:pPr>
        <w:jc w:val="both"/>
        <w:rPr>
          <w:rFonts w:ascii="GHEA Grapalat" w:hAnsi="GHEA Grapalat"/>
          <w:i/>
          <w:sz w:val="16"/>
          <w:szCs w:val="16"/>
          <w:lang w:val="hy-AM" w:eastAsia="ru-RU"/>
        </w:rPr>
      </w:pPr>
    </w:p>
    <w:p w14:paraId="6EB52569" w14:textId="366925DB" w:rsidR="00817180" w:rsidRDefault="00817180" w:rsidP="008D6E8E">
      <w:pPr>
        <w:jc w:val="both"/>
        <w:rPr>
          <w:rFonts w:ascii="GHEA Grapalat" w:hAnsi="GHEA Grapalat"/>
          <w:i/>
          <w:sz w:val="16"/>
          <w:szCs w:val="16"/>
          <w:lang w:val="hy-AM" w:eastAsia="ru-RU"/>
        </w:rPr>
      </w:pPr>
    </w:p>
    <w:p w14:paraId="7ADE0E02" w14:textId="77777777" w:rsidR="00817180" w:rsidRDefault="00817180" w:rsidP="008D6E8E">
      <w:pPr>
        <w:jc w:val="both"/>
        <w:rPr>
          <w:rFonts w:ascii="GHEA Grapalat" w:hAnsi="GHEA Grapalat"/>
          <w:i/>
          <w:sz w:val="16"/>
          <w:szCs w:val="16"/>
          <w:lang w:val="hy-AM" w:eastAsia="ru-RU"/>
        </w:rPr>
      </w:pPr>
    </w:p>
    <w:p w14:paraId="5C418B29" w14:textId="5984818E" w:rsidR="00817180" w:rsidRDefault="00817180" w:rsidP="008D6E8E">
      <w:pPr>
        <w:jc w:val="both"/>
        <w:rPr>
          <w:rFonts w:ascii="GHEA Grapalat" w:hAnsi="GHEA Grapalat"/>
          <w:i/>
          <w:sz w:val="16"/>
          <w:szCs w:val="16"/>
          <w:lang w:val="hy-AM" w:eastAsia="ru-RU"/>
        </w:rPr>
      </w:pPr>
    </w:p>
    <w:p w14:paraId="4B6B005F" w14:textId="62FA29E8" w:rsidR="00817180" w:rsidRDefault="00817180" w:rsidP="008D6E8E">
      <w:pPr>
        <w:jc w:val="both"/>
        <w:rPr>
          <w:rFonts w:ascii="GHEA Grapalat" w:hAnsi="GHEA Grapalat"/>
          <w:i/>
          <w:sz w:val="16"/>
          <w:szCs w:val="16"/>
          <w:lang w:val="hy-AM" w:eastAsia="ru-RU"/>
        </w:rPr>
      </w:pPr>
    </w:p>
    <w:p w14:paraId="32268A9D" w14:textId="77777777" w:rsidR="00817180" w:rsidRDefault="00817180"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32DA74D" w:rsidR="008D6E8E" w:rsidRPr="00712340" w:rsidRDefault="005D7C28" w:rsidP="008D6E8E">
      <w:pPr>
        <w:pStyle w:val="31"/>
        <w:spacing w:line="240" w:lineRule="auto"/>
        <w:jc w:val="right"/>
        <w:rPr>
          <w:rFonts w:ascii="GHEA Grapalat" w:hAnsi="GHEA Grapalat" w:cs="Arial"/>
          <w:b/>
          <w:lang w:val="es-ES"/>
        </w:rPr>
      </w:pPr>
      <w:r>
        <w:rPr>
          <w:rFonts w:ascii="GHEA Grapalat" w:hAnsi="GHEA Grapalat" w:cs="Sylfaen"/>
          <w:b/>
          <w:bCs/>
          <w:lang w:val="es-ES"/>
        </w:rPr>
        <w:t>ԱՄՓՀ-ՀԲՄԾՁԲ-47/25</w:t>
      </w:r>
      <w:r w:rsidR="00E477F7">
        <w:rPr>
          <w:rFonts w:ascii="GHEA Grapalat" w:hAnsi="GHEA Grapalat" w:cs="Sylfaen"/>
          <w:b/>
          <w:bCs/>
          <w:lang w:val="hy-AM"/>
        </w:rPr>
        <w:t xml:space="preserve"> </w:t>
      </w:r>
      <w:r w:rsidR="008D6E8E" w:rsidRPr="00712340">
        <w:rPr>
          <w:rFonts w:ascii="GHEA Grapalat" w:hAnsi="GHEA Grapalat" w:cs="Sylfaen"/>
          <w:b/>
          <w:lang w:val="es-ES"/>
        </w:rPr>
        <w:t>ծածկագրով</w:t>
      </w:r>
    </w:p>
    <w:p w14:paraId="06E8D7B4" w14:textId="33FD0622" w:rsidR="008D6E8E" w:rsidRDefault="00547FFB" w:rsidP="008D6E8E">
      <w:pPr>
        <w:pStyle w:val="31"/>
        <w:spacing w:line="240" w:lineRule="auto"/>
        <w:jc w:val="right"/>
        <w:rPr>
          <w:rFonts w:ascii="GHEA Grapalat" w:hAnsi="GHEA Grapalat" w:cs="Sylfaen"/>
          <w:b/>
          <w:lang w:val="es-ES"/>
        </w:rPr>
      </w:pPr>
      <w:r w:rsidRPr="00547FFB">
        <w:rPr>
          <w:rFonts w:ascii="GHEA Grapalat" w:hAnsi="GHEA Grapalat" w:cs="Sylfaen"/>
          <w:b/>
          <w:lang w:val="es-ES"/>
        </w:rPr>
        <w:t>Հրատապ բաց մրցույթի</w:t>
      </w:r>
      <w:r w:rsidRPr="00712340">
        <w:rPr>
          <w:rFonts w:ascii="GHEA Grapalat" w:hAnsi="GHEA Grapalat" w:cs="Sylfaen"/>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lastRenderedPageBreak/>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C75C367" w:rsidR="00B2572B" w:rsidRPr="00064ADD" w:rsidRDefault="005D7C28" w:rsidP="00EF3662">
      <w:pPr>
        <w:pStyle w:val="31"/>
        <w:spacing w:line="240" w:lineRule="auto"/>
        <w:jc w:val="right"/>
        <w:rPr>
          <w:rFonts w:ascii="GHEA Grapalat" w:hAnsi="GHEA Grapalat" w:cs="Arial"/>
          <w:b/>
          <w:lang w:val="hy-AM"/>
        </w:rPr>
      </w:pPr>
      <w:r>
        <w:rPr>
          <w:rFonts w:ascii="GHEA Grapalat" w:hAnsi="GHEA Grapalat" w:cs="Sylfaen"/>
          <w:b/>
          <w:bCs/>
          <w:lang w:val="es-ES"/>
        </w:rPr>
        <w:t>ԱՄՓՀ-ՀԲՄԾՁԲ-47/25</w:t>
      </w:r>
      <w:r w:rsidR="00E477F7">
        <w:rPr>
          <w:rFonts w:ascii="GHEA Grapalat" w:hAnsi="GHEA Grapalat" w:cs="Sylfaen"/>
          <w:b/>
          <w:bCs/>
          <w:lang w:val="hy-AM"/>
        </w:rPr>
        <w:t xml:space="preserve"> </w:t>
      </w:r>
      <w:r w:rsidR="00B2572B" w:rsidRPr="00064ADD">
        <w:rPr>
          <w:rFonts w:ascii="GHEA Grapalat" w:hAnsi="GHEA Grapalat" w:cs="Sylfaen"/>
          <w:b/>
          <w:lang w:val="hy-AM"/>
        </w:rPr>
        <w:t>ծածկագրով</w:t>
      </w:r>
    </w:p>
    <w:p w14:paraId="7D5B2B8E" w14:textId="301A20BD" w:rsidR="00B2572B" w:rsidRPr="00064ADD" w:rsidRDefault="00547FFB" w:rsidP="00EF3662">
      <w:pPr>
        <w:pStyle w:val="31"/>
        <w:spacing w:line="240" w:lineRule="auto"/>
        <w:jc w:val="right"/>
        <w:rPr>
          <w:rFonts w:ascii="GHEA Grapalat" w:hAnsi="GHEA Grapalat" w:cs="Arial"/>
          <w:b/>
          <w:lang w:val="hy-AM"/>
        </w:rPr>
      </w:pPr>
      <w:r w:rsidRPr="00547FFB">
        <w:rPr>
          <w:rFonts w:ascii="GHEA Grapalat" w:hAnsi="GHEA Grapalat" w:cs="Sylfaen"/>
          <w:b/>
          <w:lang w:val="hy-AM"/>
        </w:rPr>
        <w:t>Հրատապ բաց մրցույթի</w:t>
      </w:r>
      <w:r w:rsidRPr="00064AD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A44DC5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D7C28">
        <w:rPr>
          <w:rFonts w:ascii="GHEA Grapalat" w:hAnsi="GHEA Grapalat" w:cs="Arial"/>
          <w:sz w:val="20"/>
          <w:szCs w:val="20"/>
          <w:lang w:val="es-ES"/>
        </w:rPr>
        <w:t>ԱՄՓՀ-ՀԲՄԾՁԲ-47/25</w:t>
      </w:r>
      <w:r w:rsidR="00E477F7" w:rsidRPr="004833C6">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547FFB">
        <w:rPr>
          <w:rFonts w:ascii="GHEA Grapalat" w:hAnsi="GHEA Grapalat" w:cs="Sylfaen"/>
          <w:sz w:val="20"/>
          <w:szCs w:val="20"/>
          <w:lang w:val="hy-AM"/>
        </w:rPr>
        <w:t>հ</w:t>
      </w:r>
      <w:r w:rsidR="00547FFB" w:rsidRPr="00547FFB">
        <w:rPr>
          <w:rFonts w:ascii="GHEA Grapalat" w:hAnsi="GHEA Grapalat" w:cs="Sylfaen"/>
          <w:sz w:val="20"/>
          <w:szCs w:val="20"/>
          <w:lang w:val="es-ES"/>
        </w:rPr>
        <w:t>րատապ բաց մրցույթի</w:t>
      </w:r>
      <w:r w:rsidR="00547FFB"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D7C2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D7C2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D7C2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D7C2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547FFB">
        <w:rPr>
          <w:rFonts w:ascii="GHEA Grapalat" w:hAnsi="GHEA Grapalat"/>
          <w:i/>
          <w:sz w:val="16"/>
          <w:szCs w:val="16"/>
          <w:lang w:val="hy-AM"/>
        </w:rPr>
        <w:t>եթե</w:t>
      </w:r>
      <w:r w:rsidRPr="001E7733">
        <w:rPr>
          <w:rFonts w:ascii="GHEA Grapalat" w:hAnsi="GHEA Grapalat"/>
          <w:i/>
          <w:sz w:val="16"/>
          <w:szCs w:val="16"/>
          <w:lang w:val="af-ZA"/>
        </w:rPr>
        <w:t xml:space="preserve"> </w:t>
      </w:r>
      <w:r w:rsidRPr="00547FFB">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547FFB">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FFB">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FFB">
        <w:rPr>
          <w:rFonts w:ascii="GHEA Grapalat" w:hAnsi="GHEA Grapalat"/>
          <w:i/>
          <w:sz w:val="16"/>
          <w:szCs w:val="16"/>
          <w:lang w:val="hy-AM"/>
        </w:rPr>
        <w:t>հարկ</w:t>
      </w:r>
      <w:r w:rsidRPr="001E7733">
        <w:rPr>
          <w:rFonts w:ascii="GHEA Grapalat" w:hAnsi="GHEA Grapalat"/>
          <w:i/>
          <w:sz w:val="16"/>
          <w:szCs w:val="16"/>
          <w:lang w:val="af-ZA"/>
        </w:rPr>
        <w:t xml:space="preserve"> </w:t>
      </w:r>
      <w:r w:rsidRPr="00547FFB">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547FFB">
        <w:rPr>
          <w:rFonts w:ascii="GHEA Grapalat" w:hAnsi="GHEA Grapalat"/>
          <w:i/>
          <w:sz w:val="16"/>
          <w:szCs w:val="16"/>
          <w:lang w:val="hy-AM"/>
        </w:rPr>
        <w:t>է</w:t>
      </w:r>
      <w:r w:rsidRPr="001E7733">
        <w:rPr>
          <w:rFonts w:ascii="GHEA Grapalat" w:hAnsi="GHEA Grapalat"/>
          <w:i/>
          <w:sz w:val="16"/>
          <w:szCs w:val="16"/>
          <w:lang w:val="af-ZA"/>
        </w:rPr>
        <w:t xml:space="preserve">, </w:t>
      </w:r>
      <w:r w:rsidRPr="00547FFB">
        <w:rPr>
          <w:rFonts w:ascii="GHEA Grapalat" w:hAnsi="GHEA Grapalat"/>
          <w:i/>
          <w:sz w:val="16"/>
          <w:szCs w:val="16"/>
          <w:lang w:val="hy-AM"/>
        </w:rPr>
        <w:t>ապա</w:t>
      </w:r>
      <w:r w:rsidRPr="001E7733">
        <w:rPr>
          <w:rFonts w:ascii="GHEA Grapalat" w:hAnsi="GHEA Grapalat"/>
          <w:i/>
          <w:sz w:val="16"/>
          <w:szCs w:val="16"/>
          <w:lang w:val="af-ZA"/>
        </w:rPr>
        <w:t xml:space="preserve"> </w:t>
      </w:r>
      <w:r w:rsidRPr="00547FFB">
        <w:rPr>
          <w:rFonts w:ascii="GHEA Grapalat" w:hAnsi="GHEA Grapalat"/>
          <w:i/>
          <w:sz w:val="16"/>
          <w:szCs w:val="16"/>
          <w:lang w:val="hy-AM"/>
        </w:rPr>
        <w:t>տվյալ</w:t>
      </w:r>
      <w:r w:rsidRPr="001E7733">
        <w:rPr>
          <w:rFonts w:ascii="GHEA Grapalat" w:hAnsi="GHEA Grapalat"/>
          <w:i/>
          <w:sz w:val="16"/>
          <w:szCs w:val="16"/>
          <w:lang w:val="af-ZA"/>
        </w:rPr>
        <w:t xml:space="preserve"> </w:t>
      </w:r>
      <w:r w:rsidRPr="00547FFB">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547FFB">
        <w:rPr>
          <w:rFonts w:ascii="GHEA Grapalat" w:hAnsi="GHEA Grapalat"/>
          <w:i/>
          <w:sz w:val="16"/>
          <w:szCs w:val="16"/>
          <w:lang w:val="hy-AM"/>
        </w:rPr>
        <w:t>գծով</w:t>
      </w:r>
      <w:r w:rsidRPr="001E7733">
        <w:rPr>
          <w:rFonts w:ascii="GHEA Grapalat" w:hAnsi="GHEA Grapalat"/>
          <w:i/>
          <w:sz w:val="16"/>
          <w:szCs w:val="16"/>
          <w:lang w:val="af-ZA"/>
        </w:rPr>
        <w:t xml:space="preserve"> </w:t>
      </w:r>
      <w:r w:rsidRPr="00547FFB">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547FFB">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547FFB">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547FFB">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547FFB">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547FFB">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FFB">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FFB">
        <w:rPr>
          <w:rFonts w:ascii="GHEA Grapalat" w:hAnsi="GHEA Grapalat"/>
          <w:i/>
          <w:sz w:val="16"/>
          <w:szCs w:val="16"/>
          <w:lang w:val="hy-AM"/>
        </w:rPr>
        <w:t>հարկի</w:t>
      </w:r>
      <w:r w:rsidRPr="001E7733">
        <w:rPr>
          <w:rFonts w:ascii="GHEA Grapalat" w:hAnsi="GHEA Grapalat"/>
          <w:i/>
          <w:sz w:val="16"/>
          <w:szCs w:val="16"/>
          <w:lang w:val="af-ZA"/>
        </w:rPr>
        <w:t xml:space="preserve"> </w:t>
      </w:r>
      <w:r w:rsidRPr="00547FFB">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547FFB">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547FFB">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547FFB">
        <w:rPr>
          <w:rFonts w:ascii="GHEA Grapalat" w:hAnsi="GHEA Grapalat"/>
          <w:i/>
          <w:sz w:val="16"/>
          <w:szCs w:val="16"/>
          <w:lang w:val="hy-AM"/>
        </w:rPr>
        <w:t>րդ</w:t>
      </w:r>
      <w:r w:rsidRPr="001E7733">
        <w:rPr>
          <w:rFonts w:ascii="GHEA Grapalat" w:hAnsi="GHEA Grapalat"/>
          <w:i/>
          <w:sz w:val="16"/>
          <w:szCs w:val="16"/>
          <w:lang w:val="af-ZA"/>
        </w:rPr>
        <w:t xml:space="preserve"> </w:t>
      </w:r>
      <w:r w:rsidRPr="00547FFB">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1B724226"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23D3C06A" w:rsidR="00091EBC" w:rsidRPr="00064ADD" w:rsidRDefault="005D7C28" w:rsidP="00091EBC">
      <w:pPr>
        <w:pStyle w:val="31"/>
        <w:spacing w:line="240" w:lineRule="auto"/>
        <w:jc w:val="right"/>
        <w:rPr>
          <w:rFonts w:ascii="GHEA Grapalat" w:hAnsi="GHEA Grapalat" w:cs="Arial"/>
          <w:b/>
          <w:lang w:val="hy-AM"/>
        </w:rPr>
      </w:pPr>
      <w:r>
        <w:rPr>
          <w:rFonts w:ascii="GHEA Grapalat" w:hAnsi="GHEA Grapalat"/>
          <w:b/>
          <w:bCs/>
          <w:lang w:val="af-ZA"/>
        </w:rPr>
        <w:t>ԱՄՓՀ-ՀԲՄԾՁԲ-47/25</w:t>
      </w:r>
      <w:r w:rsidR="00E477F7">
        <w:rPr>
          <w:rFonts w:ascii="GHEA Grapalat" w:hAnsi="GHEA Grapalat"/>
          <w:b/>
          <w:bCs/>
          <w:lang w:val="hy-AM"/>
        </w:rPr>
        <w:t xml:space="preserve"> </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4EE1F9CF" w:rsidR="00091EBC" w:rsidRPr="00064ADD" w:rsidRDefault="00547FFB" w:rsidP="00091EBC">
      <w:pPr>
        <w:pStyle w:val="31"/>
        <w:spacing w:line="240" w:lineRule="auto"/>
        <w:jc w:val="right"/>
        <w:rPr>
          <w:rFonts w:ascii="GHEA Grapalat" w:hAnsi="GHEA Grapalat" w:cs="Sylfaen"/>
          <w:b/>
          <w:lang w:val="hy-AM"/>
        </w:rPr>
      </w:pPr>
      <w:r w:rsidRPr="00547FFB">
        <w:rPr>
          <w:rFonts w:ascii="GHEA Grapalat" w:hAnsi="GHEA Grapalat" w:cs="Sylfaen"/>
          <w:b/>
          <w:lang w:val="hy-AM"/>
        </w:rPr>
        <w:t>Հրատապ բաց մրցույթի</w:t>
      </w:r>
      <w:r w:rsidRPr="00064ADD">
        <w:rPr>
          <w:rFonts w:ascii="GHEA Grapalat" w:hAnsi="GHEA Grapalat" w:cs="Sylfaen"/>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6"/>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և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w:t>
      </w:r>
      <w:r w:rsidR="0058356F" w:rsidRPr="00064ADD">
        <w:rPr>
          <w:rStyle w:val="af6"/>
          <w:rFonts w:ascii="GHEA Grapalat" w:hAnsi="GHEA Grapalat"/>
          <w:b w:val="0"/>
          <w:bCs w:val="0"/>
          <w:sz w:val="20"/>
          <w:szCs w:val="20"/>
          <w:lang w:val="hy-AM"/>
        </w:rPr>
        <w:t>(այսուհետ՝ պրիցի</w:t>
      </w:r>
      <w:r w:rsidR="0058356F">
        <w:rPr>
          <w:rStyle w:val="af6"/>
          <w:rFonts w:ascii="GHEA Grapalat" w:hAnsi="GHEA Grapalat"/>
          <w:b w:val="0"/>
          <w:bCs w:val="0"/>
          <w:sz w:val="20"/>
          <w:szCs w:val="20"/>
          <w:lang w:val="hy-AM"/>
        </w:rPr>
        <w:t>ն</w:t>
      </w:r>
      <w:r w:rsidR="0058356F" w:rsidRPr="00064ADD">
        <w:rPr>
          <w:rStyle w:val="af6"/>
          <w:rFonts w:ascii="GHEA Grapalat" w:hAnsi="GHEA Grapalat"/>
          <w:b w:val="0"/>
          <w:bCs w:val="0"/>
          <w:sz w:val="20"/>
          <w:szCs w:val="20"/>
          <w:lang w:val="hy-AM"/>
        </w:rPr>
        <w:t>պալ)</w:t>
      </w:r>
      <w:r w:rsidR="00B864E3">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կնքվելիք N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6"/>
          <w:rFonts w:ascii="GHEA Grapalat" w:hAnsi="GHEA Grapalat"/>
          <w:b w:val="0"/>
          <w:bCs w:val="0"/>
          <w:sz w:val="20"/>
          <w:szCs w:val="20"/>
          <w:lang w:val="hy-AM"/>
        </w:rPr>
        <w:t>ում</w:t>
      </w:r>
      <w:r w:rsidRPr="00064ADD">
        <w:rPr>
          <w:rStyle w:val="af6"/>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w:t>
      </w:r>
      <w:r w:rsidR="00C76AAC" w:rsidRPr="00064ADD">
        <w:rPr>
          <w:rStyle w:val="af6"/>
          <w:rFonts w:ascii="GHEA Grapalat" w:hAnsi="GHEA Grapalat"/>
          <w:b w:val="0"/>
          <w:bCs w:val="0"/>
          <w:sz w:val="20"/>
          <w:szCs w:val="20"/>
          <w:lang w:val="hy-AM"/>
        </w:rPr>
        <w:t>հինգ</w:t>
      </w:r>
      <w:r w:rsidRPr="00064ADD">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4"/>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4"/>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B40F8DC" w:rsidR="00631658" w:rsidRPr="00064ADD" w:rsidRDefault="005D7C28" w:rsidP="00631658">
      <w:pPr>
        <w:pStyle w:val="31"/>
        <w:spacing w:line="240" w:lineRule="auto"/>
        <w:jc w:val="right"/>
        <w:rPr>
          <w:rFonts w:ascii="GHEA Grapalat" w:hAnsi="GHEA Grapalat" w:cs="Sylfaen"/>
          <w:b/>
          <w:lang w:val="hy-AM"/>
        </w:rPr>
      </w:pPr>
      <w:r>
        <w:rPr>
          <w:rFonts w:ascii="GHEA Grapalat" w:hAnsi="GHEA Grapalat"/>
          <w:b/>
          <w:bCs/>
          <w:lang w:val="af-ZA"/>
        </w:rPr>
        <w:t>ԱՄՓՀ-ՀԲՄԾՁԲ-47/25</w:t>
      </w:r>
      <w:r w:rsidR="00E477F7">
        <w:rPr>
          <w:rFonts w:ascii="GHEA Grapalat" w:hAnsi="GHEA Grapalat"/>
          <w:b/>
          <w:bCs/>
          <w:lang w:val="hy-AM"/>
        </w:rPr>
        <w:t xml:space="preserve"> </w:t>
      </w:r>
      <w:r w:rsidR="00631658" w:rsidRPr="00064ADD">
        <w:rPr>
          <w:rFonts w:ascii="GHEA Grapalat" w:hAnsi="GHEA Grapalat" w:cs="Sylfaen"/>
          <w:b/>
          <w:lang w:val="hy-AM"/>
        </w:rPr>
        <w:t>ծածկագրով</w:t>
      </w:r>
    </w:p>
    <w:p w14:paraId="31045CC5" w14:textId="67546878" w:rsidR="00631658" w:rsidRPr="00064ADD" w:rsidRDefault="00547FFB" w:rsidP="00631658">
      <w:pPr>
        <w:pStyle w:val="31"/>
        <w:spacing w:line="240" w:lineRule="auto"/>
        <w:jc w:val="right"/>
        <w:rPr>
          <w:rFonts w:ascii="GHEA Grapalat" w:hAnsi="GHEA Grapalat" w:cs="Sylfaen"/>
          <w:b/>
          <w:lang w:val="hy-AM"/>
        </w:rPr>
      </w:pPr>
      <w:r w:rsidRPr="00547FFB">
        <w:rPr>
          <w:rFonts w:ascii="GHEA Grapalat" w:hAnsi="GHEA Grapalat" w:cs="Sylfaen"/>
          <w:b/>
          <w:lang w:val="hy-AM"/>
        </w:rPr>
        <w:t>Հրատապ բաց մրցույթի</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14BA08F4" w14:textId="77777777" w:rsidR="00547FFB"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C38A90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6A13230" w:rsidR="00631658" w:rsidRPr="00064ADD" w:rsidRDefault="002A102D" w:rsidP="00631658">
      <w:pPr>
        <w:rPr>
          <w:rFonts w:ascii="GHEA Grapalat" w:hAnsi="GHEA Grapalat" w:cs="GHEA Grapalat"/>
          <w:sz w:val="20"/>
          <w:szCs w:val="20"/>
          <w:lang w:val="hy-AM"/>
        </w:rPr>
      </w:pPr>
      <w:r>
        <w:rPr>
          <w:rFonts w:ascii="GHEA Grapalat" w:hAnsi="GHEA Grapalat" w:cs="GHEA Grapalat"/>
          <w:sz w:val="20"/>
          <w:szCs w:val="20"/>
          <w:lang w:val="hy-AM"/>
        </w:rPr>
        <w:t xml:space="preserve">     հ. Փարաքար</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067711DB" w:rsidR="00631658" w:rsidRPr="00547FFB" w:rsidRDefault="00631658" w:rsidP="00631658">
      <w:pPr>
        <w:ind w:left="426"/>
        <w:jc w:val="both"/>
        <w:rPr>
          <w:rFonts w:ascii="GHEA Grapalat" w:hAnsi="GHEA Grapalat" w:cs="Sylfaen"/>
          <w:sz w:val="20"/>
          <w:szCs w:val="20"/>
          <w:lang w:val="hy-AM"/>
        </w:rPr>
      </w:pPr>
      <w:r w:rsidRPr="00064ADD">
        <w:rPr>
          <w:rFonts w:ascii="GHEA Grapalat" w:hAnsi="GHEA Grapalat" w:cs="GHEA Grapalat"/>
          <w:sz w:val="20"/>
          <w:szCs w:val="20"/>
          <w:lang w:val="pt-BR"/>
        </w:rPr>
        <w:t xml:space="preserve">1.1 </w:t>
      </w:r>
      <w:r w:rsidRPr="00547FFB">
        <w:rPr>
          <w:rFonts w:ascii="GHEA Grapalat" w:hAnsi="GHEA Grapalat" w:cs="Sylfaen"/>
          <w:sz w:val="20"/>
          <w:szCs w:val="20"/>
          <w:lang w:val="hy-AM"/>
        </w:rPr>
        <w:t xml:space="preserve">Ընկերությունը մասնակցում է </w:t>
      </w:r>
      <w:r w:rsidR="00547FFB" w:rsidRPr="00547FFB">
        <w:rPr>
          <w:rFonts w:ascii="GHEA Grapalat" w:hAnsi="GHEA Grapalat" w:cs="Sylfaen"/>
          <w:sz w:val="20"/>
          <w:szCs w:val="20"/>
          <w:lang w:val="hy-AM"/>
        </w:rPr>
        <w:t>Փարաքարի համայնքապետարան</w:t>
      </w:r>
      <w:r w:rsidR="00547FFB">
        <w:rPr>
          <w:rFonts w:ascii="GHEA Grapalat" w:hAnsi="GHEA Grapalat" w:cs="Sylfaen"/>
          <w:sz w:val="20"/>
          <w:szCs w:val="20"/>
          <w:lang w:val="hy-AM"/>
        </w:rPr>
        <w:t>ի</w:t>
      </w:r>
      <w:r w:rsidR="00547FFB" w:rsidRPr="00547FFB">
        <w:rPr>
          <w:rFonts w:ascii="GHEA Grapalat" w:hAnsi="GHEA Grapalat" w:cs="Sylfaen"/>
          <w:sz w:val="20"/>
          <w:szCs w:val="20"/>
          <w:lang w:val="hy-AM"/>
        </w:rPr>
        <w:t xml:space="preserve"> </w:t>
      </w:r>
      <w:r w:rsidRPr="00547FFB">
        <w:rPr>
          <w:rFonts w:ascii="GHEA Grapalat" w:hAnsi="GHEA Grapalat" w:cs="Sylfaen"/>
          <w:sz w:val="20"/>
          <w:szCs w:val="20"/>
          <w:lang w:val="hy-AM"/>
        </w:rPr>
        <w:t xml:space="preserve">(այսուհետ` Պատվիրատու) կողմից </w:t>
      </w:r>
    </w:p>
    <w:p w14:paraId="1A25B1EF" w14:textId="0067E78E" w:rsidR="00631658" w:rsidRPr="00064ADD" w:rsidRDefault="00631658" w:rsidP="00547FFB">
      <w:pPr>
        <w:ind w:left="426"/>
        <w:jc w:val="both"/>
        <w:rPr>
          <w:rFonts w:ascii="GHEA Grapalat" w:hAnsi="GHEA Grapalat" w:cs="GHEA Grapalat"/>
          <w:sz w:val="20"/>
          <w:szCs w:val="20"/>
          <w:lang w:val="pt-BR"/>
        </w:rPr>
      </w:pPr>
      <w:r w:rsidRPr="00547FFB">
        <w:rPr>
          <w:rFonts w:ascii="GHEA Grapalat" w:hAnsi="GHEA Grapalat" w:cs="Sylfaen"/>
          <w:sz w:val="20"/>
          <w:szCs w:val="20"/>
          <w:lang w:val="hy-AM"/>
        </w:rPr>
        <w:t>կազմակերպված</w:t>
      </w:r>
      <w:r w:rsidR="00547FFB" w:rsidRPr="00547FFB">
        <w:rPr>
          <w:rFonts w:ascii="GHEA Grapalat" w:hAnsi="GHEA Grapalat" w:cs="Sylfaen"/>
          <w:sz w:val="20"/>
          <w:szCs w:val="20"/>
          <w:lang w:val="hy-AM"/>
        </w:rPr>
        <w:t xml:space="preserve">՝ </w:t>
      </w:r>
      <w:r w:rsidR="005D7C28">
        <w:rPr>
          <w:rFonts w:ascii="GHEA Grapalat" w:hAnsi="GHEA Grapalat" w:cs="Sylfaen"/>
          <w:sz w:val="20"/>
          <w:szCs w:val="20"/>
          <w:lang w:val="hy-AM"/>
        </w:rPr>
        <w:t>ԱՄՓՀ-ՀԲՄԾՁԲ-47/25</w:t>
      </w:r>
      <w:r w:rsidR="00547FFB" w:rsidRPr="00547FFB">
        <w:rPr>
          <w:rFonts w:ascii="GHEA Grapalat" w:hAnsi="GHEA Grapalat" w:cs="Sylfaen"/>
          <w:sz w:val="20"/>
          <w:szCs w:val="20"/>
          <w:lang w:val="hy-AM"/>
        </w:rPr>
        <w:t xml:space="preserve"> </w:t>
      </w:r>
      <w:r w:rsidRPr="00547FFB">
        <w:rPr>
          <w:rFonts w:ascii="GHEA Grapalat" w:hAnsi="GHEA Grapalat" w:cs="Sylfaen"/>
          <w:sz w:val="20"/>
          <w:szCs w:val="20"/>
          <w:lang w:val="hy-AM"/>
        </w:rPr>
        <w:t xml:space="preserve"> 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477F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36B2D2F"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sidRPr="00547FFB">
              <w:rPr>
                <w:rFonts w:ascii="GHEA Grapalat" w:hAnsi="GHEA Grapalat" w:cs="Sylfaen"/>
                <w:sz w:val="20"/>
                <w:szCs w:val="20"/>
                <w:lang w:val="hy-AM"/>
              </w:rPr>
              <w:t>Փարաքարի համայնքապետարան</w:t>
            </w:r>
          </w:p>
        </w:tc>
      </w:tr>
      <w:tr w:rsidR="00E477F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24C334" w:rsidR="00E477F7" w:rsidRPr="00064ADD" w:rsidRDefault="00E477F7" w:rsidP="00E477F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477F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F313083"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E477F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F4A3C8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w:t>
            </w:r>
            <w:r w:rsidRPr="00547FFB">
              <w:rPr>
                <w:rFonts w:ascii="GHEA Grapalat" w:hAnsi="GHEA Grapalat" w:cs="Sylfaen"/>
                <w:sz w:val="20"/>
                <w:szCs w:val="20"/>
                <w:lang w:val="hy-AM"/>
              </w:rPr>
              <w:t>ՀՀ ՖՆ գործառնական վարչություն</w:t>
            </w:r>
          </w:p>
        </w:tc>
      </w:tr>
      <w:tr w:rsidR="00E477F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A8CA47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00D2798B" w:rsidRPr="00F32614">
              <w:rPr>
                <w:rFonts w:ascii="GHEA Grapalat" w:hAnsi="GHEA Grapalat" w:cs="Sylfaen"/>
                <w:sz w:val="20"/>
                <w:szCs w:val="20"/>
                <w:lang w:val="hy-AM"/>
              </w:rPr>
              <w:t>00322278020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4"/>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D7C2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D7C2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D7C2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D7C2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D7C2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2B708B3C" w:rsidR="00D55654" w:rsidRPr="00064ADD" w:rsidRDefault="003B3690" w:rsidP="00547FFB">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547FFB"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09AF310" w:rsidR="00071D1C" w:rsidRPr="00064ADD" w:rsidRDefault="005D7C28" w:rsidP="00EF3662">
      <w:pPr>
        <w:pStyle w:val="31"/>
        <w:spacing w:line="240" w:lineRule="auto"/>
        <w:jc w:val="right"/>
        <w:rPr>
          <w:rFonts w:ascii="GHEA Grapalat" w:hAnsi="GHEA Grapalat" w:cs="Sylfaen"/>
          <w:b/>
          <w:lang w:val="hy-AM"/>
        </w:rPr>
      </w:pPr>
      <w:r>
        <w:rPr>
          <w:rFonts w:ascii="GHEA Grapalat" w:hAnsi="GHEA Grapalat"/>
          <w:b/>
          <w:bCs/>
          <w:lang w:val="af-ZA"/>
        </w:rPr>
        <w:t>ԱՄՓՀ-ՀԲՄԾՁԲ-47/25</w:t>
      </w:r>
      <w:r w:rsidR="00E477F7">
        <w:rPr>
          <w:rFonts w:ascii="GHEA Grapalat" w:hAnsi="GHEA Grapalat"/>
          <w:b/>
          <w:bCs/>
          <w:lang w:val="hy-AM"/>
        </w:rPr>
        <w:t xml:space="preserve"> </w:t>
      </w:r>
      <w:r w:rsidR="00071D1C" w:rsidRPr="00064ADD">
        <w:rPr>
          <w:rFonts w:ascii="GHEA Grapalat" w:hAnsi="GHEA Grapalat" w:cs="Sylfaen"/>
          <w:b/>
          <w:lang w:val="hy-AM"/>
        </w:rPr>
        <w:t>ծածկագրով</w:t>
      </w:r>
    </w:p>
    <w:p w14:paraId="38B53B29" w14:textId="542AF50C" w:rsidR="00071D1C" w:rsidRPr="00064ADD" w:rsidRDefault="00547FFB" w:rsidP="00EF3662">
      <w:pPr>
        <w:pStyle w:val="31"/>
        <w:spacing w:line="240" w:lineRule="auto"/>
        <w:jc w:val="right"/>
        <w:rPr>
          <w:rFonts w:ascii="GHEA Grapalat" w:hAnsi="GHEA Grapalat" w:cs="Sylfaen"/>
          <w:b/>
          <w:lang w:val="hy-AM"/>
        </w:rPr>
      </w:pPr>
      <w:r>
        <w:rPr>
          <w:rFonts w:ascii="GHEA Grapalat" w:hAnsi="GHEA Grapalat" w:cs="Sylfaen"/>
          <w:b/>
          <w:lang w:val="hy-AM"/>
        </w:rPr>
        <w:t>Հ</w:t>
      </w:r>
      <w:r w:rsidR="00654D4E">
        <w:rPr>
          <w:rFonts w:ascii="GHEA Grapalat" w:hAnsi="GHEA Grapalat" w:cs="Sylfaen"/>
          <w:b/>
          <w:lang w:val="hy-AM"/>
        </w:rPr>
        <w:t xml:space="preserve">րատապ </w:t>
      </w:r>
      <w:r>
        <w:rPr>
          <w:rFonts w:ascii="GHEA Grapalat" w:hAnsi="GHEA Grapalat" w:cs="Sylfaen"/>
          <w:b/>
          <w:lang w:val="hy-AM"/>
        </w:rPr>
        <w:t>բաց մրցույթի</w:t>
      </w:r>
      <w:r w:rsidR="00654D4E">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33F9B21" w14:textId="2DEC0125" w:rsidR="00D2798B" w:rsidRPr="00064ADD" w:rsidRDefault="00D2798B" w:rsidP="00D2798B">
      <w:pPr>
        <w:ind w:left="-142" w:firstLine="142"/>
        <w:jc w:val="center"/>
        <w:rPr>
          <w:rFonts w:ascii="GHEA Grapalat" w:hAnsi="GHEA Grapalat" w:cs="Times Armenian"/>
          <w:b/>
          <w:lang w:val="hy-AM"/>
        </w:rPr>
      </w:pPr>
      <w:r>
        <w:rPr>
          <w:rFonts w:ascii="GHEA Grapalat" w:hAnsi="GHEA Grapalat" w:cs="Sylfaen"/>
          <w:b/>
          <w:lang w:val="hy-AM"/>
        </w:rPr>
        <w:t>ՓԱՐԱՔՐԱՐԻ ՀԱՄԱՅՆՔԱՊԵՏԱՐԱՆԻ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Pr>
          <w:rFonts w:ascii="GHEA Grapalat" w:hAnsi="GHEA Grapalat" w:cs="Sylfaen"/>
          <w:b/>
          <w:lang w:val="hy-AM"/>
        </w:rPr>
        <w:t>ՆԱԽԱԳԾԱ</w:t>
      </w:r>
      <w:r w:rsidR="00547FFB">
        <w:rPr>
          <w:rFonts w:ascii="GHEA Grapalat" w:hAnsi="GHEA Grapalat" w:cs="Sylfaen"/>
          <w:b/>
          <w:lang w:val="hy-AM"/>
        </w:rPr>
        <w:t>-</w:t>
      </w:r>
      <w:r>
        <w:rPr>
          <w:rFonts w:ascii="GHEA Grapalat" w:hAnsi="GHEA Grapalat" w:cs="Sylfaen"/>
          <w:b/>
          <w:lang w:val="hy-AM"/>
        </w:rPr>
        <w:t>ՆԱԽԱՀԱՇՎԱՅԻՆ ՓԱՍՏԱԹՂԹԵՐԻ ԿԱԶՄՄԱՆ</w:t>
      </w:r>
      <w:r w:rsidR="00547FFB">
        <w:rPr>
          <w:rFonts w:ascii="GHEA Grapalat" w:hAnsi="GHEA Grapalat" w:cs="Sylfaen"/>
          <w:b/>
          <w:lang w:val="hy-AM"/>
        </w:rPr>
        <w:t>ԽՈՐՀՐԴԱՏՎԱԿԱՆ</w:t>
      </w:r>
      <w:r>
        <w:rPr>
          <w:rFonts w:ascii="GHEA Grapalat" w:hAnsi="GHEA Grapalat" w:cs="Sylfaen"/>
          <w:b/>
          <w:lang w:val="hy-AM"/>
        </w:rPr>
        <w:t xml:space="preserve"> ԾԱՌԱՅՈՒԹՅՈՒՆՆԵՐԻ </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B2EF593" w:rsidR="007678FA"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338FEE88" w14:textId="77777777" w:rsidR="00CE490B" w:rsidRPr="00064ADD" w:rsidRDefault="00CE490B" w:rsidP="007678FA">
      <w:pPr>
        <w:ind w:left="-142" w:firstLine="142"/>
        <w:jc w:val="center"/>
        <w:rPr>
          <w:rFonts w:ascii="GHEA Grapalat" w:hAnsi="GHEA Grapalat"/>
          <w:b/>
          <w:u w:val="single"/>
          <w:lang w:val="hy-AM"/>
        </w:rPr>
      </w:pPr>
    </w:p>
    <w:p w14:paraId="0E016BC8" w14:textId="306AC7B2" w:rsidR="007678FA" w:rsidRPr="00064ADD" w:rsidRDefault="00CE490B" w:rsidP="007678F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հ</w:t>
      </w:r>
      <w:r w:rsidR="007678FA" w:rsidRPr="00064ADD">
        <w:rPr>
          <w:rFonts w:ascii="GHEA Grapalat" w:hAnsi="GHEA Grapalat" w:cs="Sylfaen"/>
          <w:sz w:val="20"/>
          <w:lang w:val="hy-AM"/>
        </w:rPr>
        <w:t xml:space="preserve">. </w:t>
      </w:r>
      <w:r>
        <w:rPr>
          <w:rFonts w:ascii="GHEA Grapalat" w:hAnsi="GHEA Grapalat" w:cs="Sylfaen"/>
          <w:sz w:val="20"/>
          <w:lang w:val="hy-AM"/>
        </w:rPr>
        <w:t>Փարաքար</w:t>
      </w:r>
      <w:r w:rsidR="007678FA" w:rsidRPr="00064ADD">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63F2293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23135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7"/>
          <w:rFonts w:ascii="GHEA Grapalat" w:hAnsi="GHEA Grapalat"/>
          <w:sz w:val="20"/>
          <w:lang w:val="hy-AM"/>
        </w:rPr>
        <w:footnoteReference w:id="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8A9E8F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14EE3AF"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F5EFC">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969538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7F5EFC">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7"/>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696946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007F5EFC">
        <w:rPr>
          <w:rFonts w:ascii="GHEA Grapalat" w:hAnsi="GHEA Grapalat"/>
          <w:sz w:val="20"/>
          <w:lang w:val="hy-AM"/>
        </w:rPr>
        <w:t xml:space="preserve">ֆինանսական միջոցներ նախատեսվելու դեպքում կնքվելիք լրացուցիչ </w:t>
      </w:r>
      <w:r w:rsidR="007F5EFC">
        <w:rPr>
          <w:rFonts w:ascii="GHEA Grapalat" w:hAnsi="GHEA Grapalat"/>
          <w:sz w:val="20"/>
          <w:lang w:val="hy-AM"/>
        </w:rPr>
        <w:lastRenderedPageBreak/>
        <w:t>համաձայնագրի</w:t>
      </w:r>
      <w:r w:rsidRPr="00064ADD">
        <w:rPr>
          <w:rFonts w:ascii="GHEA Grapalat" w:hAnsi="GHEA Grapalat"/>
          <w:sz w:val="20"/>
          <w:lang w:val="hy-AM"/>
        </w:rPr>
        <w:t xml:space="preserve"> վճարման  ժամանակացույցով նախատեսված ամիներին, բայց ոչ ուշ, քան մինչև տվյալ տարվա դեկտեմբերի </w:t>
      </w:r>
      <w:r w:rsidR="00B20FE6">
        <w:rPr>
          <w:rFonts w:ascii="GHEA Grapalat" w:hAnsi="GHEA Grapalat"/>
          <w:sz w:val="20"/>
          <w:lang w:val="hy-AM"/>
        </w:rPr>
        <w:t>25-</w:t>
      </w:r>
      <w:r w:rsidRPr="00064ADD">
        <w:rPr>
          <w:rFonts w:ascii="GHEA Grapalat" w:hAnsi="GHEA Grapalat"/>
          <w:sz w:val="20"/>
          <w:lang w:val="hy-AM"/>
        </w:rPr>
        <w:t xml:space="preserve">ը: </w:t>
      </w:r>
    </w:p>
    <w:p w14:paraId="75E52526" w14:textId="5FA3D91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11654B5"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w:t>
      </w:r>
      <w:r w:rsidR="00B20FE6">
        <w:rPr>
          <w:rFonts w:ascii="GHEA Grapalat" w:hAnsi="GHEA Grapalat"/>
          <w:sz w:val="20"/>
          <w:lang w:val="hy-AM"/>
        </w:rPr>
        <w:t>-</w:t>
      </w:r>
      <w:r w:rsidRPr="00064ADD">
        <w:rPr>
          <w:rFonts w:ascii="GHEA Grapalat" w:hAnsi="GHEA Grapalat"/>
          <w:sz w:val="20"/>
          <w:lang w:val="hy-AM"/>
        </w:rPr>
        <w:t xml:space="preserve">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95A347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064ADD">
        <w:rPr>
          <w:rFonts w:ascii="GHEA Grapalat" w:hAnsi="GHEA Grapalat"/>
          <w:sz w:val="20"/>
          <w:lang w:val="hy-AM"/>
        </w:rPr>
        <w:lastRenderedPageBreak/>
        <w:t>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7"/>
          <w:rFonts w:ascii="GHEA Grapalat" w:hAnsi="GHEA Grapalat"/>
          <w:sz w:val="20"/>
          <w:lang w:val="pt-BR"/>
        </w:rPr>
        <w:footnoteReference w:id="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7"/>
          <w:rFonts w:ascii="GHEA Grapalat" w:hAnsi="GHEA Grapalat"/>
          <w:sz w:val="20"/>
          <w:lang w:val="pt-BR"/>
        </w:rPr>
        <w:footnoteReference w:id="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5"/>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472CFC80" w:rsidR="007678FA" w:rsidRPr="002F5AD6" w:rsidRDefault="005955CC" w:rsidP="002F5AD6">
      <w:pPr>
        <w:jc w:val="both"/>
        <w:rPr>
          <w:rFonts w:ascii="GHEA Grapalat" w:hAnsi="GHEA Grapalat"/>
          <w:sz w:val="20"/>
          <w:szCs w:val="20"/>
          <w:lang w:val="hy-AM" w:eastAsia="ru-RU"/>
        </w:rPr>
      </w:pPr>
      <w:r w:rsidRPr="00064ADD">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997739">
        <w:rPr>
          <w:rFonts w:ascii="GHEA Grapalat" w:hAnsi="GHEA Grapalat"/>
          <w:sz w:val="20"/>
          <w:szCs w:val="20"/>
          <w:lang w:val="hy-AM" w:eastAsia="ru-RU"/>
        </w:rPr>
        <w:t>:</w:t>
      </w:r>
      <w:r w:rsidRPr="007C5F48">
        <w:rPr>
          <w:rFonts w:ascii="GHEA Grapalat" w:hAnsi="GHEA Grapalat"/>
          <w:sz w:val="20"/>
          <w:szCs w:val="20"/>
          <w:lang w:val="hy-AM" w:eastAsia="ru-RU"/>
        </w:rPr>
        <w:t xml:space="preserve"> </w:t>
      </w:r>
      <w:r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Pr="008C0D7F">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Pr="008C0D7F">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Pr="008C0D7F">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DC1155" w14:textId="77777777" w:rsidR="00805EA7" w:rsidRDefault="007678FA" w:rsidP="007678FA">
      <w:pPr>
        <w:jc w:val="right"/>
        <w:rPr>
          <w:rFonts w:ascii="GHEA Grapalat" w:hAnsi="GHEA Grapalat"/>
          <w:i/>
          <w:sz w:val="18"/>
          <w:lang w:val="hy-AM"/>
        </w:rPr>
        <w:sectPr w:rsidR="00805EA7"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08AFB6CF" w14:textId="77777777" w:rsidR="00805EA7" w:rsidRDefault="00805EA7" w:rsidP="007678FA">
      <w:pPr>
        <w:jc w:val="right"/>
        <w:rPr>
          <w:rFonts w:ascii="GHEA Grapalat" w:hAnsi="GHEA Grapalat"/>
          <w:i/>
          <w:sz w:val="18"/>
          <w:lang w:val="hy-AM"/>
        </w:rPr>
      </w:pPr>
    </w:p>
    <w:p w14:paraId="4AB29348" w14:textId="77777777" w:rsidR="00805EA7" w:rsidRDefault="00805EA7" w:rsidP="007678FA">
      <w:pPr>
        <w:jc w:val="right"/>
        <w:rPr>
          <w:rFonts w:ascii="GHEA Grapalat" w:hAnsi="GHEA Grapalat"/>
          <w:i/>
          <w:sz w:val="18"/>
          <w:lang w:val="hy-AM"/>
        </w:rPr>
      </w:pPr>
    </w:p>
    <w:p w14:paraId="311D412C" w14:textId="5804C97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42"/>
        <w:gridCol w:w="4137"/>
        <w:gridCol w:w="1559"/>
        <w:gridCol w:w="1984"/>
        <w:gridCol w:w="1418"/>
        <w:gridCol w:w="1276"/>
        <w:gridCol w:w="2551"/>
      </w:tblGrid>
      <w:tr w:rsidR="00D2798B" w:rsidRPr="00064ADD" w14:paraId="671AC64D" w14:textId="77777777" w:rsidTr="00D2798B">
        <w:tc>
          <w:tcPr>
            <w:tcW w:w="16444" w:type="dxa"/>
            <w:gridSpan w:val="8"/>
          </w:tcPr>
          <w:p w14:paraId="042A5565" w14:textId="77777777" w:rsidR="00D2798B" w:rsidRPr="00064ADD" w:rsidRDefault="00D2798B" w:rsidP="00D2798B">
            <w:pPr>
              <w:jc w:val="center"/>
              <w:rPr>
                <w:rFonts w:ascii="GHEA Grapalat" w:hAnsi="GHEA Grapalat"/>
                <w:sz w:val="18"/>
              </w:rPr>
            </w:pPr>
            <w:r w:rsidRPr="00064ADD">
              <w:rPr>
                <w:rFonts w:ascii="GHEA Grapalat" w:hAnsi="GHEA Grapalat"/>
                <w:sz w:val="18"/>
              </w:rPr>
              <w:t>Ծառայության</w:t>
            </w:r>
          </w:p>
        </w:tc>
      </w:tr>
      <w:tr w:rsidR="00D2798B" w:rsidRPr="00064ADD" w14:paraId="6CA77192" w14:textId="77777777" w:rsidTr="00D2798B">
        <w:trPr>
          <w:trHeight w:val="219"/>
        </w:trPr>
        <w:tc>
          <w:tcPr>
            <w:tcW w:w="1277" w:type="dxa"/>
            <w:vMerge w:val="restart"/>
            <w:vAlign w:val="center"/>
          </w:tcPr>
          <w:p w14:paraId="0936642C" w14:textId="77777777" w:rsidR="00D2798B" w:rsidRPr="002A102D" w:rsidRDefault="00D2798B" w:rsidP="00D2798B">
            <w:pPr>
              <w:jc w:val="center"/>
              <w:rPr>
                <w:rFonts w:ascii="GHEA Grapalat" w:hAnsi="GHEA Grapalat"/>
                <w:sz w:val="10"/>
                <w:szCs w:val="10"/>
              </w:rPr>
            </w:pPr>
            <w:r w:rsidRPr="002A102D">
              <w:rPr>
                <w:rFonts w:ascii="GHEA Grapalat" w:hAnsi="GHEA Grapalat"/>
                <w:sz w:val="10"/>
                <w:szCs w:val="10"/>
              </w:rPr>
              <w:t>հրավերով նախատեսված չափաբաժնի համարը</w:t>
            </w:r>
          </w:p>
        </w:tc>
        <w:tc>
          <w:tcPr>
            <w:tcW w:w="2242" w:type="dxa"/>
            <w:vMerge w:val="restart"/>
            <w:vAlign w:val="center"/>
          </w:tcPr>
          <w:p w14:paraId="06ADAA8E" w14:textId="77777777" w:rsidR="00D2798B" w:rsidRPr="002A102D" w:rsidRDefault="00D2798B" w:rsidP="00D2798B">
            <w:pPr>
              <w:jc w:val="center"/>
              <w:rPr>
                <w:rFonts w:ascii="GHEA Grapalat" w:hAnsi="GHEA Grapalat"/>
                <w:sz w:val="10"/>
                <w:szCs w:val="10"/>
              </w:rPr>
            </w:pPr>
            <w:r w:rsidRPr="002A102D">
              <w:rPr>
                <w:rFonts w:ascii="GHEA Grapalat" w:hAnsi="GHEA Grapalat"/>
                <w:sz w:val="10"/>
                <w:szCs w:val="10"/>
              </w:rPr>
              <w:t>գնումների պլանով նախատեսված միջանցիկ ծածկագիրը` ըստ ԳՄԱ դասակարգման (CPV)</w:t>
            </w:r>
          </w:p>
        </w:tc>
        <w:tc>
          <w:tcPr>
            <w:tcW w:w="4137" w:type="dxa"/>
            <w:vMerge w:val="restart"/>
            <w:vAlign w:val="center"/>
          </w:tcPr>
          <w:p w14:paraId="4F74B066" w14:textId="77777777" w:rsidR="00D2798B" w:rsidRPr="00064ADD" w:rsidRDefault="00D2798B" w:rsidP="00D2798B">
            <w:pPr>
              <w:jc w:val="center"/>
              <w:rPr>
                <w:rFonts w:ascii="GHEA Grapalat" w:hAnsi="GHEA Grapalat"/>
                <w:sz w:val="18"/>
              </w:rPr>
            </w:pPr>
            <w:r w:rsidRPr="00064ADD">
              <w:rPr>
                <w:rFonts w:ascii="GHEA Grapalat" w:hAnsi="GHEA Grapalat"/>
                <w:sz w:val="18"/>
              </w:rPr>
              <w:t>տեխնիկական բնութագիրը</w:t>
            </w:r>
          </w:p>
        </w:tc>
        <w:tc>
          <w:tcPr>
            <w:tcW w:w="1559" w:type="dxa"/>
            <w:vMerge w:val="restart"/>
            <w:vAlign w:val="center"/>
          </w:tcPr>
          <w:p w14:paraId="4AA01657" w14:textId="77777777" w:rsidR="00D2798B" w:rsidRPr="00064ADD" w:rsidRDefault="00D2798B" w:rsidP="00D2798B">
            <w:pPr>
              <w:jc w:val="center"/>
              <w:rPr>
                <w:rFonts w:ascii="GHEA Grapalat" w:hAnsi="GHEA Grapalat"/>
                <w:sz w:val="18"/>
              </w:rPr>
            </w:pPr>
            <w:r w:rsidRPr="00064ADD">
              <w:rPr>
                <w:rFonts w:ascii="GHEA Grapalat" w:hAnsi="GHEA Grapalat"/>
                <w:sz w:val="18"/>
              </w:rPr>
              <w:t>չափման միավորը</w:t>
            </w:r>
          </w:p>
        </w:tc>
        <w:tc>
          <w:tcPr>
            <w:tcW w:w="1984" w:type="dxa"/>
            <w:vMerge w:val="restart"/>
            <w:vAlign w:val="center"/>
          </w:tcPr>
          <w:p w14:paraId="7A85E6E9" w14:textId="77777777" w:rsidR="00D2798B" w:rsidRPr="00805EA7" w:rsidRDefault="00D2798B" w:rsidP="00D2798B">
            <w:pPr>
              <w:jc w:val="center"/>
              <w:rPr>
                <w:rFonts w:ascii="GHEA Grapalat" w:hAnsi="GHEA Grapalat"/>
                <w:sz w:val="18"/>
                <w:lang w:val="hy-AM"/>
              </w:rPr>
            </w:pPr>
            <w:r>
              <w:rPr>
                <w:rFonts w:ascii="GHEA Grapalat" w:hAnsi="GHEA Grapalat"/>
                <w:sz w:val="18"/>
              </w:rPr>
              <w:t xml:space="preserve">ընդհանուր գինը </w:t>
            </w:r>
            <w:r>
              <w:rPr>
                <w:rFonts w:ascii="GHEA Grapalat" w:hAnsi="GHEA Grapalat"/>
                <w:sz w:val="18"/>
                <w:lang w:val="hy-AM"/>
              </w:rPr>
              <w:t xml:space="preserve"> /</w:t>
            </w:r>
            <w:r w:rsidRPr="00064ADD">
              <w:rPr>
                <w:rFonts w:ascii="GHEA Grapalat" w:hAnsi="GHEA Grapalat"/>
                <w:sz w:val="18"/>
              </w:rPr>
              <w:t>ՀՀ դրամ</w:t>
            </w:r>
            <w:r>
              <w:rPr>
                <w:rFonts w:ascii="GHEA Grapalat" w:hAnsi="GHEA Grapalat"/>
                <w:sz w:val="18"/>
                <w:lang w:val="hy-AM"/>
              </w:rPr>
              <w:t>/</w:t>
            </w:r>
          </w:p>
        </w:tc>
        <w:tc>
          <w:tcPr>
            <w:tcW w:w="1418" w:type="dxa"/>
            <w:vMerge w:val="restart"/>
            <w:vAlign w:val="center"/>
          </w:tcPr>
          <w:p w14:paraId="7DF87AA4" w14:textId="77777777" w:rsidR="00D2798B" w:rsidRPr="00064ADD" w:rsidRDefault="00D2798B" w:rsidP="00D2798B">
            <w:pPr>
              <w:jc w:val="center"/>
              <w:rPr>
                <w:rFonts w:ascii="GHEA Grapalat" w:hAnsi="GHEA Grapalat"/>
                <w:sz w:val="18"/>
              </w:rPr>
            </w:pPr>
            <w:r w:rsidRPr="00064ADD">
              <w:rPr>
                <w:rFonts w:ascii="GHEA Grapalat" w:hAnsi="GHEA Grapalat"/>
                <w:sz w:val="18"/>
              </w:rPr>
              <w:t>ընդհանուր քանակը</w:t>
            </w:r>
          </w:p>
        </w:tc>
        <w:tc>
          <w:tcPr>
            <w:tcW w:w="3827" w:type="dxa"/>
            <w:gridSpan w:val="2"/>
            <w:vAlign w:val="center"/>
          </w:tcPr>
          <w:p w14:paraId="4085EB7A" w14:textId="77777777" w:rsidR="00D2798B" w:rsidRPr="00064ADD" w:rsidRDefault="00D2798B" w:rsidP="00D2798B">
            <w:pPr>
              <w:jc w:val="center"/>
              <w:rPr>
                <w:rFonts w:ascii="GHEA Grapalat" w:hAnsi="GHEA Grapalat"/>
                <w:sz w:val="18"/>
              </w:rPr>
            </w:pPr>
            <w:r w:rsidRPr="00064ADD">
              <w:rPr>
                <w:rFonts w:ascii="GHEA Grapalat" w:hAnsi="GHEA Grapalat"/>
                <w:sz w:val="18"/>
              </w:rPr>
              <w:t>մատուցման</w:t>
            </w:r>
          </w:p>
        </w:tc>
      </w:tr>
      <w:tr w:rsidR="00D2798B" w:rsidRPr="00064ADD" w14:paraId="2BB9B4D0" w14:textId="77777777" w:rsidTr="00D2798B">
        <w:trPr>
          <w:trHeight w:val="445"/>
        </w:trPr>
        <w:tc>
          <w:tcPr>
            <w:tcW w:w="1277" w:type="dxa"/>
            <w:vMerge/>
            <w:vAlign w:val="center"/>
          </w:tcPr>
          <w:p w14:paraId="6EBCEE77" w14:textId="77777777" w:rsidR="00D2798B" w:rsidRPr="00064ADD" w:rsidRDefault="00D2798B" w:rsidP="00D2798B">
            <w:pPr>
              <w:jc w:val="center"/>
              <w:rPr>
                <w:rFonts w:ascii="GHEA Grapalat" w:hAnsi="GHEA Grapalat"/>
                <w:sz w:val="18"/>
              </w:rPr>
            </w:pPr>
          </w:p>
        </w:tc>
        <w:tc>
          <w:tcPr>
            <w:tcW w:w="2242" w:type="dxa"/>
            <w:vMerge/>
            <w:vAlign w:val="center"/>
          </w:tcPr>
          <w:p w14:paraId="611531F5" w14:textId="77777777" w:rsidR="00D2798B" w:rsidRPr="00064ADD" w:rsidRDefault="00D2798B" w:rsidP="00D2798B">
            <w:pPr>
              <w:jc w:val="center"/>
              <w:rPr>
                <w:rFonts w:ascii="GHEA Grapalat" w:hAnsi="GHEA Grapalat"/>
                <w:sz w:val="18"/>
              </w:rPr>
            </w:pPr>
          </w:p>
        </w:tc>
        <w:tc>
          <w:tcPr>
            <w:tcW w:w="4137" w:type="dxa"/>
            <w:vMerge/>
            <w:vAlign w:val="center"/>
          </w:tcPr>
          <w:p w14:paraId="052A5F0C" w14:textId="77777777" w:rsidR="00D2798B" w:rsidRPr="00064ADD" w:rsidRDefault="00D2798B" w:rsidP="00D2798B">
            <w:pPr>
              <w:jc w:val="center"/>
              <w:rPr>
                <w:rFonts w:ascii="GHEA Grapalat" w:hAnsi="GHEA Grapalat"/>
                <w:sz w:val="18"/>
              </w:rPr>
            </w:pPr>
          </w:p>
        </w:tc>
        <w:tc>
          <w:tcPr>
            <w:tcW w:w="1559" w:type="dxa"/>
            <w:vMerge/>
            <w:vAlign w:val="center"/>
          </w:tcPr>
          <w:p w14:paraId="458CF712" w14:textId="77777777" w:rsidR="00D2798B" w:rsidRPr="00064ADD" w:rsidRDefault="00D2798B" w:rsidP="00D2798B">
            <w:pPr>
              <w:jc w:val="center"/>
              <w:rPr>
                <w:rFonts w:ascii="GHEA Grapalat" w:hAnsi="GHEA Grapalat"/>
                <w:sz w:val="18"/>
              </w:rPr>
            </w:pPr>
          </w:p>
        </w:tc>
        <w:tc>
          <w:tcPr>
            <w:tcW w:w="1984" w:type="dxa"/>
            <w:vMerge/>
            <w:vAlign w:val="center"/>
          </w:tcPr>
          <w:p w14:paraId="4BEF51B8" w14:textId="77777777" w:rsidR="00D2798B" w:rsidRPr="00064ADD" w:rsidRDefault="00D2798B" w:rsidP="00D2798B">
            <w:pPr>
              <w:jc w:val="center"/>
              <w:rPr>
                <w:rFonts w:ascii="GHEA Grapalat" w:hAnsi="GHEA Grapalat"/>
                <w:sz w:val="18"/>
              </w:rPr>
            </w:pPr>
          </w:p>
        </w:tc>
        <w:tc>
          <w:tcPr>
            <w:tcW w:w="1418" w:type="dxa"/>
            <w:vMerge/>
            <w:vAlign w:val="center"/>
          </w:tcPr>
          <w:p w14:paraId="371ED410" w14:textId="77777777" w:rsidR="00D2798B" w:rsidRPr="00064ADD" w:rsidRDefault="00D2798B" w:rsidP="00D2798B">
            <w:pPr>
              <w:jc w:val="center"/>
              <w:rPr>
                <w:rFonts w:ascii="GHEA Grapalat" w:hAnsi="GHEA Grapalat"/>
                <w:sz w:val="18"/>
              </w:rPr>
            </w:pPr>
          </w:p>
        </w:tc>
        <w:tc>
          <w:tcPr>
            <w:tcW w:w="1276" w:type="dxa"/>
            <w:vAlign w:val="center"/>
          </w:tcPr>
          <w:p w14:paraId="34BA49F2" w14:textId="77777777" w:rsidR="00D2798B" w:rsidRPr="00064ADD" w:rsidRDefault="00D2798B" w:rsidP="00D2798B">
            <w:pPr>
              <w:jc w:val="center"/>
              <w:rPr>
                <w:rFonts w:ascii="GHEA Grapalat" w:hAnsi="GHEA Grapalat"/>
                <w:sz w:val="18"/>
              </w:rPr>
            </w:pPr>
            <w:r w:rsidRPr="00064ADD">
              <w:rPr>
                <w:rFonts w:ascii="GHEA Grapalat" w:hAnsi="GHEA Grapalat"/>
                <w:sz w:val="18"/>
              </w:rPr>
              <w:t>հասցեն</w:t>
            </w:r>
          </w:p>
        </w:tc>
        <w:tc>
          <w:tcPr>
            <w:tcW w:w="2551" w:type="dxa"/>
            <w:vAlign w:val="center"/>
          </w:tcPr>
          <w:p w14:paraId="69B3A479" w14:textId="77777777" w:rsidR="00D2798B" w:rsidRPr="00064ADD" w:rsidRDefault="00D2798B" w:rsidP="00D2798B">
            <w:pPr>
              <w:jc w:val="center"/>
              <w:rPr>
                <w:rFonts w:ascii="GHEA Grapalat" w:hAnsi="GHEA Grapalat"/>
                <w:sz w:val="18"/>
              </w:rPr>
            </w:pPr>
            <w:r w:rsidRPr="00064ADD">
              <w:rPr>
                <w:rFonts w:ascii="GHEA Grapalat" w:hAnsi="GHEA Grapalat"/>
                <w:sz w:val="18"/>
              </w:rPr>
              <w:t>Ժամկետը**</w:t>
            </w:r>
          </w:p>
        </w:tc>
      </w:tr>
      <w:tr w:rsidR="00804208" w:rsidRPr="00064ADD" w14:paraId="752B9823" w14:textId="77777777" w:rsidTr="00D2798B">
        <w:trPr>
          <w:trHeight w:val="246"/>
        </w:trPr>
        <w:tc>
          <w:tcPr>
            <w:tcW w:w="1277" w:type="dxa"/>
            <w:vAlign w:val="center"/>
          </w:tcPr>
          <w:p w14:paraId="0E5A56E6" w14:textId="77777777" w:rsidR="00804208" w:rsidRPr="002A102D" w:rsidRDefault="00804208" w:rsidP="00804208">
            <w:pPr>
              <w:jc w:val="center"/>
              <w:rPr>
                <w:rFonts w:ascii="GHEA Grapalat" w:hAnsi="GHEA Grapalat"/>
                <w:sz w:val="20"/>
                <w:lang w:val="hy-AM"/>
              </w:rPr>
            </w:pPr>
            <w:r>
              <w:rPr>
                <w:rFonts w:ascii="GHEA Grapalat" w:hAnsi="GHEA Grapalat"/>
                <w:sz w:val="20"/>
                <w:lang w:val="hy-AM"/>
              </w:rPr>
              <w:t>1</w:t>
            </w:r>
          </w:p>
        </w:tc>
        <w:tc>
          <w:tcPr>
            <w:tcW w:w="2242" w:type="dxa"/>
            <w:vAlign w:val="center"/>
          </w:tcPr>
          <w:p w14:paraId="3AC46609" w14:textId="4EF53FBB" w:rsidR="00804208" w:rsidRPr="00673B1F" w:rsidRDefault="00804208" w:rsidP="00804208">
            <w:pPr>
              <w:jc w:val="center"/>
              <w:rPr>
                <w:rFonts w:ascii="GHEA Grapalat" w:hAnsi="GHEA Grapalat" w:cs="Calibri"/>
                <w:color w:val="000000"/>
                <w:sz w:val="16"/>
                <w:szCs w:val="16"/>
                <w:lang w:val="hy-AM"/>
              </w:rPr>
            </w:pPr>
            <w:r w:rsidRPr="00673B1F">
              <w:rPr>
                <w:rFonts w:ascii="GHEA Grapalat" w:hAnsi="GHEA Grapalat" w:cs="Calibri"/>
                <w:color w:val="000000"/>
                <w:sz w:val="16"/>
                <w:szCs w:val="16"/>
                <w:lang w:val="hy-AM"/>
              </w:rPr>
              <w:t>71241200/10</w:t>
            </w:r>
          </w:p>
        </w:tc>
        <w:tc>
          <w:tcPr>
            <w:tcW w:w="4137" w:type="dxa"/>
            <w:vAlign w:val="bottom"/>
          </w:tcPr>
          <w:p w14:paraId="4B7E8512" w14:textId="432D90A5" w:rsidR="00804208" w:rsidRPr="00673B1F" w:rsidRDefault="00804208" w:rsidP="00804208">
            <w:pPr>
              <w:jc w:val="center"/>
              <w:rPr>
                <w:rFonts w:ascii="GHEA Grapalat" w:hAnsi="GHEA Grapalat"/>
                <w:sz w:val="16"/>
                <w:szCs w:val="16"/>
                <w:lang w:val="hy-AM"/>
              </w:rPr>
            </w:pPr>
            <w:r w:rsidRPr="00673B1F">
              <w:rPr>
                <w:rFonts w:ascii="GHEA Grapalat" w:hAnsi="GHEA Grapalat" w:cs="Calibri"/>
                <w:color w:val="000000"/>
                <w:sz w:val="16"/>
                <w:szCs w:val="16"/>
                <w:lang w:val="hy-AM"/>
              </w:rPr>
              <w:t xml:space="preserve">Փարաքար համայնքի </w:t>
            </w:r>
            <w:r w:rsidR="00673B1F" w:rsidRPr="00673B1F">
              <w:rPr>
                <w:rFonts w:ascii="GHEA Grapalat" w:hAnsi="GHEA Grapalat" w:cs="Calibri"/>
                <w:color w:val="000000"/>
                <w:sz w:val="16"/>
                <w:szCs w:val="16"/>
                <w:lang w:val="hy-AM"/>
              </w:rPr>
              <w:t>Մուսալեռ</w:t>
            </w:r>
            <w:r w:rsidRPr="00673B1F">
              <w:rPr>
                <w:rFonts w:ascii="GHEA Grapalat" w:hAnsi="GHEA Grapalat" w:cs="Calibri"/>
                <w:color w:val="000000"/>
                <w:sz w:val="16"/>
                <w:szCs w:val="16"/>
                <w:lang w:val="hy-AM"/>
              </w:rPr>
              <w:t xml:space="preserve"> բնակավայրի մանկապարտեզի կառուցման նախագծա-նախահաշվային փաստաթղթերի ուսումնասիրության և տեղակապման նախագծա-նախահաշվային փաստաթղթերի կազմման խորհրդատվական ծառայություններ</w:t>
            </w:r>
          </w:p>
        </w:tc>
        <w:tc>
          <w:tcPr>
            <w:tcW w:w="1559" w:type="dxa"/>
            <w:vAlign w:val="center"/>
          </w:tcPr>
          <w:p w14:paraId="4FC3E060" w14:textId="73D97386" w:rsidR="00804208" w:rsidRPr="00805EA7" w:rsidRDefault="00804208" w:rsidP="00804208">
            <w:pPr>
              <w:jc w:val="center"/>
              <w:rPr>
                <w:rFonts w:ascii="GHEA Grapalat" w:hAnsi="GHEA Grapalat"/>
                <w:sz w:val="20"/>
                <w:lang w:val="hy-AM"/>
              </w:rPr>
            </w:pPr>
            <w:r>
              <w:rPr>
                <w:rFonts w:ascii="GHEA Grapalat" w:hAnsi="GHEA Grapalat"/>
                <w:sz w:val="20"/>
                <w:lang w:val="hy-AM"/>
              </w:rPr>
              <w:t>դրամ</w:t>
            </w:r>
          </w:p>
        </w:tc>
        <w:tc>
          <w:tcPr>
            <w:tcW w:w="1984" w:type="dxa"/>
            <w:vAlign w:val="center"/>
          </w:tcPr>
          <w:p w14:paraId="28839EBD" w14:textId="77777777" w:rsidR="00804208" w:rsidRPr="00064ADD" w:rsidRDefault="00804208" w:rsidP="00804208">
            <w:pPr>
              <w:jc w:val="center"/>
              <w:rPr>
                <w:rFonts w:ascii="GHEA Grapalat" w:hAnsi="GHEA Grapalat"/>
                <w:sz w:val="20"/>
              </w:rPr>
            </w:pPr>
          </w:p>
        </w:tc>
        <w:tc>
          <w:tcPr>
            <w:tcW w:w="1418" w:type="dxa"/>
            <w:vAlign w:val="center"/>
          </w:tcPr>
          <w:p w14:paraId="5C6D86A9" w14:textId="2996F867" w:rsidR="00804208" w:rsidRPr="00064ADD" w:rsidRDefault="00804208" w:rsidP="00804208">
            <w:pPr>
              <w:jc w:val="center"/>
              <w:rPr>
                <w:rFonts w:ascii="GHEA Grapalat" w:hAnsi="GHEA Grapalat"/>
                <w:sz w:val="20"/>
              </w:rPr>
            </w:pPr>
            <w:r>
              <w:rPr>
                <w:rFonts w:ascii="GHEA Grapalat" w:hAnsi="GHEA Grapalat"/>
                <w:sz w:val="20"/>
              </w:rPr>
              <w:t>1</w:t>
            </w:r>
          </w:p>
        </w:tc>
        <w:tc>
          <w:tcPr>
            <w:tcW w:w="1276" w:type="dxa"/>
            <w:vAlign w:val="center"/>
          </w:tcPr>
          <w:p w14:paraId="70D3DE9A" w14:textId="490B12B9" w:rsidR="00804208" w:rsidRPr="00064ADD" w:rsidRDefault="00804208" w:rsidP="00804208">
            <w:pPr>
              <w:jc w:val="center"/>
              <w:rPr>
                <w:rFonts w:ascii="GHEA Grapalat" w:hAnsi="GHEA Grapalat"/>
                <w:sz w:val="20"/>
              </w:rPr>
            </w:pPr>
            <w:r>
              <w:rPr>
                <w:rFonts w:ascii="GHEA Grapalat" w:hAnsi="GHEA Grapalat" w:cs="Calibri"/>
                <w:bCs/>
                <w:color w:val="000000"/>
                <w:sz w:val="14"/>
                <w:szCs w:val="14"/>
                <w:lang w:val="hy-AM"/>
              </w:rPr>
              <w:t>Փարաքար համայնք, գյուղ Բաղրամյան</w:t>
            </w:r>
          </w:p>
        </w:tc>
        <w:tc>
          <w:tcPr>
            <w:tcW w:w="2551" w:type="dxa"/>
            <w:vAlign w:val="center"/>
          </w:tcPr>
          <w:p w14:paraId="0B0FB8A7" w14:textId="1033733C" w:rsidR="00804208" w:rsidRPr="00211561" w:rsidRDefault="00804208" w:rsidP="00804208">
            <w:pPr>
              <w:jc w:val="center"/>
              <w:rPr>
                <w:rFonts w:ascii="GHEA Grapalat" w:hAnsi="GHEA Grapalat"/>
                <w:sz w:val="20"/>
              </w:rPr>
            </w:pPr>
            <w:r w:rsidRPr="00211561">
              <w:rPr>
                <w:rFonts w:ascii="GHEA Grapalat" w:hAnsi="GHEA Grapalat" w:cs="Calibri"/>
                <w:bCs/>
                <w:color w:val="000000"/>
                <w:sz w:val="12"/>
                <w:szCs w:val="12"/>
                <w:lang w:val="hy-AM"/>
              </w:rPr>
              <w:t xml:space="preserve">Ֆինանսական միջոցների առկայության դեպքում կնքվելիք լրացուցիչ համաձայնագրի </w:t>
            </w:r>
            <w:r w:rsidR="00211561" w:rsidRPr="00211561">
              <w:rPr>
                <w:rFonts w:ascii="GHEA Grapalat" w:hAnsi="GHEA Grapalat" w:cs="Calibri"/>
                <w:bCs/>
                <w:color w:val="000000"/>
                <w:sz w:val="12"/>
                <w:szCs w:val="12"/>
                <w:lang w:val="hy-AM"/>
              </w:rPr>
              <w:t>ուժի մեջ մտնելու օրվանից մինչև 3</w:t>
            </w:r>
            <w:r w:rsidRPr="00211561">
              <w:rPr>
                <w:rFonts w:ascii="GHEA Grapalat" w:hAnsi="GHEA Grapalat" w:cs="Calibri"/>
                <w:bCs/>
                <w:color w:val="000000"/>
                <w:sz w:val="12"/>
                <w:szCs w:val="12"/>
                <w:lang w:val="hy-AM"/>
              </w:rPr>
              <w:t>0-րդ օրացույցային օրը։</w:t>
            </w:r>
          </w:p>
        </w:tc>
      </w:tr>
      <w:tr w:rsidR="00804208" w:rsidRPr="005D7C28" w14:paraId="31B2E16C" w14:textId="77777777" w:rsidTr="00D2798B">
        <w:trPr>
          <w:trHeight w:val="246"/>
        </w:trPr>
        <w:tc>
          <w:tcPr>
            <w:tcW w:w="1277" w:type="dxa"/>
            <w:vAlign w:val="center"/>
          </w:tcPr>
          <w:p w14:paraId="49C80751" w14:textId="367EA807" w:rsidR="00804208" w:rsidRDefault="00804208" w:rsidP="00804208">
            <w:pPr>
              <w:jc w:val="center"/>
              <w:rPr>
                <w:rFonts w:ascii="GHEA Grapalat" w:hAnsi="GHEA Grapalat"/>
                <w:sz w:val="20"/>
                <w:lang w:val="hy-AM"/>
              </w:rPr>
            </w:pPr>
            <w:r>
              <w:rPr>
                <w:rFonts w:ascii="GHEA Grapalat" w:hAnsi="GHEA Grapalat"/>
                <w:sz w:val="20"/>
                <w:lang w:val="hy-AM"/>
              </w:rPr>
              <w:t>2</w:t>
            </w:r>
          </w:p>
        </w:tc>
        <w:tc>
          <w:tcPr>
            <w:tcW w:w="2242" w:type="dxa"/>
            <w:vAlign w:val="center"/>
          </w:tcPr>
          <w:p w14:paraId="19CD953B" w14:textId="1532D9EC" w:rsidR="00804208" w:rsidRPr="00673B1F" w:rsidRDefault="00804208" w:rsidP="00804208">
            <w:pPr>
              <w:jc w:val="center"/>
              <w:rPr>
                <w:rFonts w:ascii="GHEA Grapalat" w:hAnsi="GHEA Grapalat" w:cs="Calibri"/>
                <w:color w:val="000000"/>
                <w:sz w:val="16"/>
                <w:szCs w:val="16"/>
                <w:lang w:val="hy-AM"/>
              </w:rPr>
            </w:pPr>
            <w:r w:rsidRPr="00673B1F">
              <w:rPr>
                <w:rFonts w:ascii="GHEA Grapalat" w:hAnsi="GHEA Grapalat" w:cs="Calibri"/>
                <w:color w:val="000000"/>
                <w:sz w:val="16"/>
                <w:szCs w:val="16"/>
                <w:lang w:val="hy-AM"/>
              </w:rPr>
              <w:t>71241200/11</w:t>
            </w:r>
          </w:p>
        </w:tc>
        <w:tc>
          <w:tcPr>
            <w:tcW w:w="4137" w:type="dxa"/>
            <w:vAlign w:val="bottom"/>
          </w:tcPr>
          <w:p w14:paraId="7EE2B400" w14:textId="5BF515A1" w:rsidR="00804208" w:rsidRPr="00673B1F" w:rsidRDefault="00804208" w:rsidP="00804208">
            <w:pPr>
              <w:jc w:val="center"/>
              <w:rPr>
                <w:rFonts w:ascii="GHEA Grapalat" w:hAnsi="GHEA Grapalat" w:cs="Calibri"/>
                <w:color w:val="000000"/>
                <w:sz w:val="16"/>
                <w:szCs w:val="16"/>
                <w:lang w:val="hy-AM"/>
              </w:rPr>
            </w:pPr>
            <w:r w:rsidRPr="00673B1F">
              <w:rPr>
                <w:rFonts w:ascii="GHEA Grapalat" w:hAnsi="GHEA Grapalat" w:cs="Calibri"/>
                <w:color w:val="000000"/>
                <w:sz w:val="16"/>
                <w:szCs w:val="16"/>
                <w:lang w:val="hy-AM"/>
              </w:rPr>
              <w:t xml:space="preserve">Փարաքար համայնքի  </w:t>
            </w:r>
            <w:r w:rsidR="00673B1F" w:rsidRPr="00673B1F">
              <w:rPr>
                <w:rFonts w:ascii="GHEA Grapalat" w:hAnsi="GHEA Grapalat" w:cs="Calibri"/>
                <w:color w:val="000000"/>
                <w:sz w:val="16"/>
                <w:szCs w:val="16"/>
                <w:lang w:val="hy-AM"/>
              </w:rPr>
              <w:t xml:space="preserve">Պտղունքի </w:t>
            </w:r>
            <w:r w:rsidRPr="00673B1F">
              <w:rPr>
                <w:rFonts w:ascii="GHEA Grapalat" w:hAnsi="GHEA Grapalat" w:cs="Calibri"/>
                <w:color w:val="000000"/>
                <w:sz w:val="16"/>
                <w:szCs w:val="16"/>
                <w:lang w:val="hy-AM"/>
              </w:rPr>
              <w:t xml:space="preserve"> բնակավայրի մանկապարտեզի կառուցման նախագծա-նախահաշվային փաստաթղթերի ուսումնասիրության և տեղակապման նախագծա-նախահաշվային փաստաթղթերի կազմման խորհրդատվական ծառայություններ</w:t>
            </w:r>
          </w:p>
        </w:tc>
        <w:tc>
          <w:tcPr>
            <w:tcW w:w="1559" w:type="dxa"/>
            <w:vAlign w:val="center"/>
          </w:tcPr>
          <w:p w14:paraId="5A204D59" w14:textId="51DB5146" w:rsidR="00804208" w:rsidRDefault="00804208" w:rsidP="00804208">
            <w:pPr>
              <w:jc w:val="center"/>
              <w:rPr>
                <w:rFonts w:ascii="GHEA Grapalat" w:hAnsi="GHEA Grapalat"/>
                <w:sz w:val="20"/>
                <w:lang w:val="hy-AM"/>
              </w:rPr>
            </w:pPr>
            <w:r>
              <w:rPr>
                <w:rFonts w:ascii="GHEA Grapalat" w:hAnsi="GHEA Grapalat"/>
                <w:sz w:val="20"/>
                <w:lang w:val="hy-AM"/>
              </w:rPr>
              <w:t>դրամ</w:t>
            </w:r>
          </w:p>
        </w:tc>
        <w:tc>
          <w:tcPr>
            <w:tcW w:w="1984" w:type="dxa"/>
            <w:vAlign w:val="center"/>
          </w:tcPr>
          <w:p w14:paraId="24443829" w14:textId="77777777" w:rsidR="00804208" w:rsidRPr="00064ADD" w:rsidRDefault="00804208" w:rsidP="00804208">
            <w:pPr>
              <w:jc w:val="center"/>
              <w:rPr>
                <w:rFonts w:ascii="GHEA Grapalat" w:hAnsi="GHEA Grapalat"/>
                <w:sz w:val="20"/>
              </w:rPr>
            </w:pPr>
          </w:p>
        </w:tc>
        <w:tc>
          <w:tcPr>
            <w:tcW w:w="1418" w:type="dxa"/>
            <w:vAlign w:val="center"/>
          </w:tcPr>
          <w:p w14:paraId="682B34CA" w14:textId="65C9C35E" w:rsidR="00804208" w:rsidRDefault="00804208" w:rsidP="00804208">
            <w:pPr>
              <w:jc w:val="center"/>
              <w:rPr>
                <w:rFonts w:ascii="GHEA Grapalat" w:hAnsi="GHEA Grapalat"/>
                <w:sz w:val="20"/>
              </w:rPr>
            </w:pPr>
            <w:r>
              <w:rPr>
                <w:rFonts w:ascii="GHEA Grapalat" w:hAnsi="GHEA Grapalat"/>
                <w:sz w:val="20"/>
              </w:rPr>
              <w:t>1</w:t>
            </w:r>
          </w:p>
        </w:tc>
        <w:tc>
          <w:tcPr>
            <w:tcW w:w="1276" w:type="dxa"/>
            <w:vAlign w:val="center"/>
          </w:tcPr>
          <w:p w14:paraId="5C95168D" w14:textId="0858DE4B" w:rsidR="00804208" w:rsidRDefault="00804208" w:rsidP="00804208">
            <w:pPr>
              <w:jc w:val="center"/>
              <w:rPr>
                <w:rFonts w:ascii="GHEA Grapalat" w:hAnsi="GHEA Grapalat" w:cs="Calibri"/>
                <w:bCs/>
                <w:color w:val="000000"/>
                <w:sz w:val="14"/>
                <w:szCs w:val="14"/>
                <w:lang w:val="hy-AM"/>
              </w:rPr>
            </w:pPr>
            <w:r>
              <w:rPr>
                <w:rFonts w:ascii="GHEA Grapalat" w:hAnsi="GHEA Grapalat" w:cs="Calibri"/>
                <w:bCs/>
                <w:color w:val="000000"/>
                <w:sz w:val="14"/>
                <w:szCs w:val="14"/>
                <w:lang w:val="hy-AM"/>
              </w:rPr>
              <w:t>Փարաքար համայնք, գյուղ Բաղրամյան</w:t>
            </w:r>
          </w:p>
        </w:tc>
        <w:tc>
          <w:tcPr>
            <w:tcW w:w="2551" w:type="dxa"/>
            <w:vAlign w:val="center"/>
          </w:tcPr>
          <w:p w14:paraId="5E8F1203" w14:textId="2019CDDC" w:rsidR="00804208" w:rsidRPr="00211561" w:rsidRDefault="00804208" w:rsidP="00804208">
            <w:pPr>
              <w:jc w:val="center"/>
              <w:rPr>
                <w:rFonts w:ascii="GHEA Grapalat" w:hAnsi="GHEA Grapalat" w:cs="Calibri"/>
                <w:bCs/>
                <w:color w:val="000000"/>
                <w:sz w:val="12"/>
                <w:szCs w:val="12"/>
                <w:lang w:val="hy-AM"/>
              </w:rPr>
            </w:pPr>
            <w:r w:rsidRPr="00211561">
              <w:rPr>
                <w:rFonts w:ascii="GHEA Grapalat" w:hAnsi="GHEA Grapalat" w:cs="Calibri"/>
                <w:bCs/>
                <w:color w:val="000000"/>
                <w:sz w:val="12"/>
                <w:szCs w:val="12"/>
                <w:lang w:val="hy-AM"/>
              </w:rPr>
              <w:t xml:space="preserve">Ֆինանսական միջոցների առկայության դեպքում կնքվելիք լրացուցիչ համաձայնագրի </w:t>
            </w:r>
            <w:r w:rsidR="00211561" w:rsidRPr="00211561">
              <w:rPr>
                <w:rFonts w:ascii="GHEA Grapalat" w:hAnsi="GHEA Grapalat" w:cs="Calibri"/>
                <w:bCs/>
                <w:color w:val="000000"/>
                <w:sz w:val="12"/>
                <w:szCs w:val="12"/>
                <w:lang w:val="hy-AM"/>
              </w:rPr>
              <w:t>ուժի մեջ մտնելու օրվանից մինչև 3</w:t>
            </w:r>
            <w:r w:rsidRPr="00211561">
              <w:rPr>
                <w:rFonts w:ascii="GHEA Grapalat" w:hAnsi="GHEA Grapalat" w:cs="Calibri"/>
                <w:bCs/>
                <w:color w:val="000000"/>
                <w:sz w:val="12"/>
                <w:szCs w:val="12"/>
                <w:lang w:val="hy-AM"/>
              </w:rPr>
              <w:t>0-րդ օրացույցային օրը։</w:t>
            </w:r>
          </w:p>
        </w:tc>
      </w:tr>
    </w:tbl>
    <w:p w14:paraId="745924B3" w14:textId="1FA40710" w:rsidR="007678FA" w:rsidRDefault="007678FA" w:rsidP="007678FA">
      <w:pPr>
        <w:jc w:val="center"/>
        <w:rPr>
          <w:rFonts w:ascii="GHEA Grapalat" w:hAnsi="GHEA Grapalat"/>
          <w:sz w:val="20"/>
          <w:lang w:val="hy-AM"/>
        </w:rPr>
      </w:pPr>
    </w:p>
    <w:p w14:paraId="57DF4A1A" w14:textId="094F5FAF" w:rsidR="007D6D59" w:rsidRDefault="003438DB" w:rsidP="007678FA">
      <w:pPr>
        <w:jc w:val="center"/>
        <w:rPr>
          <w:lang w:val="hy-AM"/>
        </w:rPr>
      </w:pPr>
      <w:hyperlink r:id="rId9" w:tgtFrame="_blank" w:history="1">
        <w:r w:rsidR="007A2C6F" w:rsidRPr="007A2C6F">
          <w:rPr>
            <w:rStyle w:val="a9"/>
            <w:rFonts w:ascii="Arial" w:hAnsi="Arial" w:cs="Arial"/>
            <w:color w:val="0070F0"/>
            <w:sz w:val="23"/>
            <w:szCs w:val="23"/>
            <w:shd w:val="clear" w:color="auto" w:fill="FFFFFF"/>
            <w:lang w:val="hy-AM"/>
          </w:rPr>
          <w:t>https://drive.google.com/drive/folders/1mg1APQEZ3zHWYk2ylxOiDmL4iUL6kXvy?usp=drive_link</w:t>
        </w:r>
      </w:hyperlink>
      <w:r w:rsidR="007A2C6F" w:rsidRPr="007A2C6F">
        <w:rPr>
          <w:lang w:val="hy-AM"/>
        </w:rPr>
        <w:t xml:space="preserve"> </w:t>
      </w:r>
    </w:p>
    <w:p w14:paraId="451677D8" w14:textId="0A0066F3" w:rsidR="007A2C6F" w:rsidRDefault="007A2C6F" w:rsidP="007678FA">
      <w:pPr>
        <w:jc w:val="center"/>
        <w:rPr>
          <w:lang w:val="hy-AM"/>
        </w:rPr>
      </w:pPr>
    </w:p>
    <w:p w14:paraId="4C7A24B6" w14:textId="3803E6BD" w:rsidR="007A2C6F" w:rsidRPr="007A2C6F" w:rsidRDefault="003438DB" w:rsidP="007678FA">
      <w:pPr>
        <w:jc w:val="center"/>
        <w:rPr>
          <w:rFonts w:ascii="GHEA Grapalat" w:hAnsi="GHEA Grapalat"/>
          <w:sz w:val="20"/>
          <w:lang w:val="hy-AM"/>
        </w:rPr>
      </w:pPr>
      <w:hyperlink r:id="rId10" w:tgtFrame="_blank" w:history="1">
        <w:r w:rsidR="007A2C6F" w:rsidRPr="007A2C6F">
          <w:rPr>
            <w:rStyle w:val="a9"/>
            <w:rFonts w:ascii="Arial" w:hAnsi="Arial" w:cs="Arial"/>
            <w:color w:val="0070F0"/>
            <w:sz w:val="23"/>
            <w:szCs w:val="23"/>
            <w:shd w:val="clear" w:color="auto" w:fill="FFFFFF"/>
            <w:lang w:val="hy-AM"/>
          </w:rPr>
          <w:t>https://ru.files.fm/f/4aerzmq9hh</w:t>
        </w:r>
      </w:hyperlink>
      <w:r w:rsidR="007A2C6F" w:rsidRPr="007A2C6F">
        <w:rPr>
          <w:lang w:val="hy-AM"/>
        </w:rPr>
        <w:t xml:space="preserve"> </w:t>
      </w:r>
    </w:p>
    <w:p w14:paraId="7CBC0532" w14:textId="54203836" w:rsidR="007D6D59" w:rsidRDefault="007D6D59" w:rsidP="007678FA">
      <w:pPr>
        <w:jc w:val="center"/>
        <w:rPr>
          <w:rFonts w:ascii="GHEA Grapalat" w:hAnsi="GHEA Grapalat"/>
          <w:sz w:val="20"/>
          <w:lang w:val="hy-AM"/>
        </w:rPr>
      </w:pPr>
    </w:p>
    <w:p w14:paraId="731962EE" w14:textId="77777777" w:rsidR="007D6D59" w:rsidRPr="00D2798B" w:rsidRDefault="007D6D59" w:rsidP="007678FA">
      <w:pPr>
        <w:jc w:val="center"/>
        <w:rPr>
          <w:rFonts w:ascii="GHEA Grapalat" w:hAnsi="GHEA Grapalat"/>
          <w:sz w:val="20"/>
          <w:lang w:val="hy-AM"/>
        </w:rPr>
      </w:pPr>
    </w:p>
    <w:p w14:paraId="639828FB" w14:textId="3FF0456F" w:rsidR="005F69EF" w:rsidRPr="00BD3C27" w:rsidRDefault="005F69EF" w:rsidP="00BD3C27">
      <w:pPr>
        <w:spacing w:line="276" w:lineRule="auto"/>
        <w:rPr>
          <w:rFonts w:ascii="GHEA Grapalat" w:hAnsi="GHEA Grapalat"/>
          <w:b/>
          <w:sz w:val="18"/>
          <w:szCs w:val="18"/>
          <w:lang w:val="hy-AM"/>
        </w:rPr>
      </w:pPr>
      <w:r w:rsidRPr="00BD3C27">
        <w:rPr>
          <w:rFonts w:ascii="GHEA Grapalat" w:hAnsi="GHEA Grapalat"/>
          <w:b/>
          <w:sz w:val="18"/>
          <w:szCs w:val="18"/>
          <w:lang w:val="hy-AM"/>
        </w:rPr>
        <w:t>Նախագծանախահաշվային ծառայությունների  փաթեթը պատվիրատուին պետք է հանձնվեն հետևյալ տեսքով՝</w:t>
      </w:r>
    </w:p>
    <w:p w14:paraId="5F68FF8C" w14:textId="0EA9D70A" w:rsidR="005F69EF" w:rsidRPr="00BD3C27" w:rsidRDefault="00BD3C27" w:rsidP="00BD3C27">
      <w:pPr>
        <w:spacing w:line="276" w:lineRule="auto"/>
        <w:rPr>
          <w:rFonts w:ascii="GHEA Grapalat" w:hAnsi="GHEA Grapalat"/>
          <w:b/>
          <w:sz w:val="18"/>
          <w:szCs w:val="18"/>
          <w:lang w:val="hy-AM"/>
        </w:rPr>
      </w:pPr>
      <w:r w:rsidRPr="00BD3C27">
        <w:rPr>
          <w:rFonts w:ascii="GHEA Grapalat" w:hAnsi="GHEA Grapalat"/>
          <w:b/>
          <w:sz w:val="18"/>
          <w:szCs w:val="18"/>
          <w:lang w:val="hy-AM"/>
        </w:rPr>
        <w:t>Ինժեներական /ներքին և արտաքին/ լուծումներ /գծագրական և տեքստային նյութեր</w:t>
      </w:r>
    </w:p>
    <w:p w14:paraId="5A2079F2" w14:textId="77777777"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Շինմոնտաժային ծառայությունների  նախահաշիվ</w:t>
      </w:r>
    </w:p>
    <w:p w14:paraId="2AF31BD2" w14:textId="6ABC1CBF" w:rsidR="005F69EF"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Շինարարության կազմակերպման</w:t>
      </w:r>
      <w:r w:rsidR="007F5EFC">
        <w:rPr>
          <w:rFonts w:ascii="GHEA Grapalat" w:hAnsi="GHEA Grapalat"/>
          <w:b/>
          <w:sz w:val="18"/>
          <w:szCs w:val="18"/>
          <w:lang w:val="hy-AM"/>
        </w:rPr>
        <w:t xml:space="preserve"> տիպային</w:t>
      </w:r>
      <w:r w:rsidRPr="0054428B">
        <w:rPr>
          <w:rFonts w:ascii="GHEA Grapalat" w:hAnsi="GHEA Grapalat"/>
          <w:b/>
          <w:sz w:val="18"/>
          <w:szCs w:val="18"/>
          <w:lang w:val="hy-AM"/>
        </w:rPr>
        <w:t xml:space="preserve"> նախագիծ</w:t>
      </w:r>
      <w:r w:rsidR="007F5EFC">
        <w:rPr>
          <w:rFonts w:ascii="GHEA Grapalat" w:hAnsi="GHEA Grapalat"/>
          <w:b/>
          <w:sz w:val="18"/>
          <w:szCs w:val="18"/>
          <w:lang w:val="hy-AM"/>
        </w:rPr>
        <w:t>ը և նախագծանախահաշվային փաստաթղթերը տրամադրվում են Պատվիրատուի կողմից, որոնցում ըստ անհաժեշտության կատարողի կաղմից կարող են կատարվել համապատասխան փոփոխություններ</w:t>
      </w:r>
    </w:p>
    <w:p w14:paraId="6BC8809F" w14:textId="2E8F24AA" w:rsidR="00BD3C27" w:rsidRPr="00BD3C27" w:rsidRDefault="00BD3C27" w:rsidP="000159AA">
      <w:pPr>
        <w:pStyle w:val="aff4"/>
        <w:numPr>
          <w:ilvl w:val="0"/>
          <w:numId w:val="34"/>
        </w:numPr>
        <w:shd w:val="clear" w:color="auto" w:fill="FFFFFF"/>
        <w:ind w:left="549"/>
        <w:rPr>
          <w:rFonts w:ascii="GHEA Grapalat" w:hAnsi="GHEA Grapalat" w:cs="Calibri"/>
          <w:b/>
          <w:color w:val="000000"/>
          <w:sz w:val="18"/>
          <w:szCs w:val="18"/>
          <w:lang w:val="hy-AM"/>
        </w:rPr>
      </w:pPr>
      <w:r w:rsidRPr="00BD3C27">
        <w:rPr>
          <w:rFonts w:ascii="GHEA Grapalat" w:hAnsi="GHEA Grapalat" w:cs="Sylfaen"/>
          <w:b/>
          <w:i/>
          <w:iCs/>
          <w:sz w:val="18"/>
          <w:szCs w:val="18"/>
          <w:lang w:val="hy-AM"/>
        </w:rPr>
        <w:t>Մանկապարտեզների</w:t>
      </w:r>
      <w:r w:rsidRPr="00BD3C27">
        <w:rPr>
          <w:rFonts w:ascii="GHEA Grapalat" w:hAnsi="GHEA Grapalat"/>
          <w:b/>
          <w:i/>
          <w:iCs/>
          <w:sz w:val="18"/>
          <w:szCs w:val="18"/>
          <w:lang w:val="hy-AM"/>
        </w:rPr>
        <w:t xml:space="preserve"> </w:t>
      </w:r>
      <w:r w:rsidRPr="00BD3C27">
        <w:rPr>
          <w:rFonts w:ascii="GHEA Grapalat" w:hAnsi="GHEA Grapalat" w:cs="Sylfaen"/>
          <w:b/>
          <w:i/>
          <w:iCs/>
          <w:sz w:val="18"/>
          <w:szCs w:val="18"/>
          <w:lang w:val="hy-AM"/>
        </w:rPr>
        <w:t>կառուցման</w:t>
      </w:r>
      <w:r w:rsidRPr="00BD3C27">
        <w:rPr>
          <w:rFonts w:ascii="GHEA Grapalat" w:hAnsi="GHEA Grapalat"/>
          <w:b/>
          <w:i/>
          <w:iCs/>
          <w:sz w:val="18"/>
          <w:szCs w:val="18"/>
          <w:lang w:val="hy-AM"/>
        </w:rPr>
        <w:t xml:space="preserve"> </w:t>
      </w:r>
      <w:r w:rsidRPr="00BD3C27">
        <w:rPr>
          <w:rFonts w:ascii="GHEA Grapalat" w:hAnsi="GHEA Grapalat" w:cs="Sylfaen"/>
          <w:b/>
          <w:i/>
          <w:iCs/>
          <w:sz w:val="18"/>
          <w:szCs w:val="18"/>
          <w:lang w:val="hy-AM"/>
        </w:rPr>
        <w:t>համար</w:t>
      </w:r>
      <w:r w:rsidRPr="00BD3C27">
        <w:rPr>
          <w:rFonts w:ascii="GHEA Grapalat" w:hAnsi="GHEA Grapalat"/>
          <w:b/>
          <w:i/>
          <w:iCs/>
          <w:sz w:val="18"/>
          <w:szCs w:val="18"/>
          <w:lang w:val="hy-AM"/>
        </w:rPr>
        <w:t xml:space="preserve"> </w:t>
      </w:r>
      <w:r w:rsidRPr="00BD3C27">
        <w:rPr>
          <w:rFonts w:ascii="GHEA Grapalat" w:hAnsi="GHEA Grapalat" w:cs="Sylfaen"/>
          <w:b/>
          <w:i/>
          <w:iCs/>
          <w:sz w:val="18"/>
          <w:szCs w:val="18"/>
          <w:lang w:val="hy-AM"/>
        </w:rPr>
        <w:t>իրականցնել</w:t>
      </w:r>
      <w:r w:rsidRPr="00BD3C27">
        <w:rPr>
          <w:rFonts w:ascii="GHEA Grapalat" w:hAnsi="GHEA Grapalat"/>
          <w:b/>
          <w:i/>
          <w:iCs/>
          <w:sz w:val="18"/>
          <w:szCs w:val="18"/>
          <w:lang w:val="hy-AM"/>
        </w:rPr>
        <w:t xml:space="preserve"> </w:t>
      </w:r>
      <w:r w:rsidRPr="00BD3C27">
        <w:rPr>
          <w:rFonts w:ascii="GHEA Grapalat" w:hAnsi="GHEA Grapalat" w:cs="Sylfaen"/>
          <w:b/>
          <w:i/>
          <w:iCs/>
          <w:sz w:val="18"/>
          <w:szCs w:val="18"/>
          <w:lang w:val="hy-AM"/>
        </w:rPr>
        <w:t>ինժիներաերկրաբանական</w:t>
      </w:r>
      <w:r w:rsidRPr="00BD3C27">
        <w:rPr>
          <w:rFonts w:ascii="GHEA Grapalat" w:hAnsi="GHEA Grapalat"/>
          <w:b/>
          <w:i/>
          <w:iCs/>
          <w:sz w:val="18"/>
          <w:szCs w:val="18"/>
          <w:lang w:val="hy-AM"/>
        </w:rPr>
        <w:t xml:space="preserve"> </w:t>
      </w:r>
      <w:r w:rsidRPr="00BD3C27">
        <w:rPr>
          <w:rFonts w:ascii="GHEA Grapalat" w:hAnsi="GHEA Grapalat" w:cs="Sylfaen"/>
          <w:b/>
          <w:i/>
          <w:iCs/>
          <w:sz w:val="18"/>
          <w:szCs w:val="18"/>
          <w:lang w:val="hy-AM"/>
        </w:rPr>
        <w:t>ուսումնասիրություն</w:t>
      </w:r>
      <w:r w:rsidRPr="00BD3C27">
        <w:rPr>
          <w:rFonts w:ascii="GHEA Grapalat" w:hAnsi="GHEA Grapalat" w:cs="Calibri"/>
          <w:b/>
          <w:color w:val="000000"/>
          <w:sz w:val="18"/>
          <w:szCs w:val="18"/>
          <w:lang w:val="hy-AM"/>
        </w:rPr>
        <w:t xml:space="preserve"> ։ </w:t>
      </w:r>
      <w:r w:rsidRPr="00BD3C27">
        <w:rPr>
          <w:rFonts w:ascii="GHEA Grapalat" w:hAnsi="GHEA Grapalat" w:cs="Sylfaen"/>
          <w:b/>
          <w:color w:val="000000"/>
          <w:sz w:val="18"/>
          <w:szCs w:val="18"/>
          <w:lang w:val="hy-AM"/>
        </w:rPr>
        <w:t>Փաստացի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երկրաբանական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նյութերի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դաշտային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քարտեզագրում, Տեղազննում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գրունտների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քարտեզագրման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և</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գնահատման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նպատակով</w:t>
      </w:r>
      <w:r w:rsidRPr="00BD3C27">
        <w:rPr>
          <w:rFonts w:ascii="GHEA Grapalat" w:hAnsi="GHEA Grapalat" w:cs="Calibri"/>
          <w:b/>
          <w:color w:val="000000"/>
          <w:sz w:val="18"/>
          <w:szCs w:val="18"/>
          <w:lang w:val="hy-AM"/>
        </w:rPr>
        <w:t>»:</w:t>
      </w:r>
    </w:p>
    <w:p w14:paraId="120B27EF" w14:textId="13A0C0DD" w:rsidR="00BD3C27" w:rsidRPr="00BD3C27" w:rsidRDefault="00BD3C27" w:rsidP="00BD3C27">
      <w:pPr>
        <w:pStyle w:val="aff4"/>
        <w:shd w:val="clear" w:color="auto" w:fill="FFFFFF"/>
        <w:ind w:left="909"/>
        <w:rPr>
          <w:rFonts w:ascii="GHEA Grapalat" w:hAnsi="GHEA Grapalat" w:cs="Calibri"/>
          <w:b/>
          <w:color w:val="000000"/>
          <w:sz w:val="18"/>
          <w:szCs w:val="18"/>
          <w:lang w:val="hy-AM"/>
        </w:rPr>
      </w:pPr>
      <w:r w:rsidRPr="00BD3C27">
        <w:rPr>
          <w:rFonts w:ascii="GHEA Grapalat" w:hAnsi="GHEA Grapalat" w:cs="Sylfaen"/>
          <w:b/>
          <w:color w:val="000000"/>
          <w:sz w:val="18"/>
          <w:szCs w:val="18"/>
          <w:lang w:val="hy-AM"/>
        </w:rPr>
        <w:t>Ինժեներաերկրաբանական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հանույթի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իրականացում, Հորատման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աշխատանքների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իրականացում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նախագծվող</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շենքի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հարթակի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հենակետերում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երկրաբանական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կառուցվածքը</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և</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կտրվածքը</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կազմելու</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համար</w:t>
      </w:r>
      <w:r w:rsidRPr="00BD3C27">
        <w:rPr>
          <w:rFonts w:ascii="GHEA Grapalat" w:hAnsi="GHEA Grapalat" w:cs="Calibri"/>
          <w:b/>
          <w:color w:val="000000"/>
          <w:sz w:val="18"/>
          <w:szCs w:val="18"/>
          <w:lang w:val="hy-AM"/>
        </w:rPr>
        <w:t>:</w:t>
      </w:r>
      <w:r w:rsidRPr="00BD3C27">
        <w:rPr>
          <w:rFonts w:ascii="GHEA Grapalat" w:hAnsi="GHEA Grapalat" w:cs="Calibri"/>
          <w:b/>
          <w:color w:val="000000"/>
          <w:sz w:val="18"/>
          <w:szCs w:val="18"/>
          <w:lang w:val="hy-AM"/>
        </w:rPr>
        <w:br/>
      </w:r>
      <w:r w:rsidRPr="00BD3C27">
        <w:rPr>
          <w:rFonts w:ascii="GHEA Grapalat" w:hAnsi="GHEA Grapalat" w:cs="Sylfaen"/>
          <w:b/>
          <w:color w:val="000000"/>
          <w:sz w:val="18"/>
          <w:szCs w:val="18"/>
          <w:lang w:val="hy-AM"/>
        </w:rPr>
        <w:t>Տվյալները</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տրվում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են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համաձայն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Ինժեներաերկրաբանական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Հետազննություններ</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Շինարարության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համար</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ձեռնարկ</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ՇՆՁ</w:t>
      </w:r>
      <w:r w:rsidRPr="00BD3C27">
        <w:rPr>
          <w:rFonts w:ascii="GHEA Grapalat" w:hAnsi="GHEA Grapalat" w:cs="Calibri"/>
          <w:b/>
          <w:color w:val="000000"/>
          <w:sz w:val="18"/>
          <w:szCs w:val="18"/>
          <w:lang w:val="hy-AM"/>
        </w:rPr>
        <w:t xml:space="preserve"> I-2.101-2002 </w:t>
      </w:r>
      <w:r w:rsidRPr="00BD3C27">
        <w:rPr>
          <w:rFonts w:ascii="GHEA Grapalat" w:hAnsi="GHEA Grapalat" w:cs="Sylfaen"/>
          <w:b/>
          <w:color w:val="000000"/>
          <w:sz w:val="18"/>
          <w:szCs w:val="18"/>
          <w:lang w:val="hy-AM"/>
        </w:rPr>
        <w:t>նորմերի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Հորատհանուկի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նմուշարկում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տարբեր</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լիթոլոգիական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շերտերից</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կավային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ավազային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խճաբեկորային</w:t>
      </w:r>
      <w:r w:rsidRPr="00BD3C27">
        <w:rPr>
          <w:rFonts w:ascii="GHEA Grapalat" w:hAnsi="GHEA Grapalat" w:cs="Calibri"/>
          <w:b/>
          <w:color w:val="000000"/>
          <w:sz w:val="18"/>
          <w:szCs w:val="18"/>
          <w:lang w:val="hy-AM"/>
        </w:rPr>
        <w:t xml:space="preserve"> </w:t>
      </w:r>
    </w:p>
    <w:p w14:paraId="4DA7AFF1" w14:textId="40631D8C" w:rsidR="007F5EFC" w:rsidRPr="00BD3C27" w:rsidRDefault="00BD3C27" w:rsidP="00BD3C27">
      <w:pPr>
        <w:pStyle w:val="aff4"/>
        <w:shd w:val="clear" w:color="auto" w:fill="FFFFFF"/>
        <w:ind w:left="909"/>
        <w:rPr>
          <w:rFonts w:ascii="GHEA Grapalat" w:hAnsi="GHEA Grapalat" w:cs="Sylfaen"/>
          <w:b/>
          <w:color w:val="000000"/>
          <w:sz w:val="18"/>
          <w:szCs w:val="18"/>
          <w:lang w:val="hy-AM"/>
        </w:rPr>
      </w:pPr>
      <w:r w:rsidRPr="00BD3C27">
        <w:rPr>
          <w:rFonts w:ascii="GHEA Grapalat" w:hAnsi="GHEA Grapalat" w:cs="Sylfaen"/>
          <w:b/>
          <w:color w:val="000000"/>
          <w:sz w:val="18"/>
          <w:szCs w:val="18"/>
          <w:lang w:val="hy-AM"/>
        </w:rPr>
        <w:lastRenderedPageBreak/>
        <w:t>ժայռային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ֆիզիկամեխանիկական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ուսումնասիրություն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բնութագրում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կտրվածքների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կառուցում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խախտված</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և</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բնական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կառուցվածքի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գրունտների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լաբորատոր</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փորձարկումներ</w:t>
      </w:r>
      <w:r w:rsidRPr="00BD3C27">
        <w:rPr>
          <w:rFonts w:ascii="GHEA Grapalat" w:hAnsi="GHEA Grapalat" w:cs="Calibri"/>
          <w:b/>
          <w:color w:val="000000"/>
          <w:sz w:val="18"/>
          <w:szCs w:val="18"/>
          <w:lang w:val="hy-AM"/>
        </w:rPr>
        <w:t>(</w:t>
      </w:r>
      <w:r w:rsidRPr="00BD3C27">
        <w:rPr>
          <w:rFonts w:ascii="GHEA Grapalat" w:hAnsi="GHEA Grapalat" w:cs="Sylfaen"/>
          <w:b/>
          <w:color w:val="000000"/>
          <w:sz w:val="18"/>
          <w:szCs w:val="18"/>
          <w:lang w:val="hy-AM"/>
        </w:rPr>
        <w:t>հատիկաչափական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կազմություն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կոմպրեսիա</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սահք</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և</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այլն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ըստ</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անհաժեշտության</w:t>
      </w:r>
      <w:r w:rsidRPr="00BD3C27">
        <w:rPr>
          <w:rFonts w:ascii="GHEA Grapalat" w:hAnsi="GHEA Grapalat" w:cs="Calibri"/>
          <w:b/>
          <w:color w:val="000000"/>
          <w:sz w:val="18"/>
          <w:szCs w:val="18"/>
          <w:lang w:val="hy-AM"/>
        </w:rPr>
        <w:t>)</w:t>
      </w:r>
      <w:r w:rsidRPr="00BD3C27">
        <w:rPr>
          <w:rFonts w:ascii="GHEA Grapalat" w:hAnsi="GHEA Grapalat" w:cs="Sylfaen"/>
          <w:b/>
          <w:color w:val="000000"/>
          <w:sz w:val="18"/>
          <w:szCs w:val="18"/>
          <w:lang w:val="hy-AM"/>
        </w:rPr>
        <w:t>։</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Ջրի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գրունտի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լաբորատոր</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տեստեր</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քիմիկան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անալիզ</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ագրեսիվություն</w:t>
      </w:r>
      <w:r w:rsidRPr="00BD3C27">
        <w:rPr>
          <w:rFonts w:ascii="GHEA Grapalat" w:hAnsi="GHEA Grapalat" w:cs="Calibri"/>
          <w:b/>
          <w:color w:val="000000"/>
          <w:sz w:val="18"/>
          <w:szCs w:val="18"/>
          <w:lang w:val="hy-AM"/>
        </w:rPr>
        <w:t>, (</w:t>
      </w:r>
      <w:r w:rsidRPr="00BD3C27">
        <w:rPr>
          <w:rFonts w:ascii="GHEA Grapalat" w:hAnsi="GHEA Grapalat" w:cs="Sylfaen"/>
          <w:b/>
          <w:color w:val="000000"/>
          <w:sz w:val="18"/>
          <w:szCs w:val="18"/>
          <w:lang w:val="hy-AM"/>
        </w:rPr>
        <w:t>գրունտային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ջրերի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առկայության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դեպքում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Տվյալների</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հավաքագրում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մշակում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վերլուծություն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եզրակացության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կազմում</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հայերե և ռուսերեն</w:t>
      </w:r>
      <w:r w:rsidRPr="00BD3C27">
        <w:rPr>
          <w:rFonts w:ascii="GHEA Grapalat" w:hAnsi="GHEA Grapalat" w:cs="Calibri"/>
          <w:b/>
          <w:color w:val="000000"/>
          <w:sz w:val="18"/>
          <w:szCs w:val="18"/>
          <w:lang w:val="hy-AM"/>
        </w:rPr>
        <w:t xml:space="preserve"> </w:t>
      </w:r>
      <w:r w:rsidRPr="00BD3C27">
        <w:rPr>
          <w:rFonts w:ascii="GHEA Grapalat" w:hAnsi="GHEA Grapalat" w:cs="Sylfaen"/>
          <w:b/>
          <w:color w:val="000000"/>
          <w:sz w:val="18"/>
          <w:szCs w:val="18"/>
          <w:lang w:val="hy-AM"/>
        </w:rPr>
        <w:t>լեզուներով։</w:t>
      </w:r>
    </w:p>
    <w:p w14:paraId="503C52BC" w14:textId="3E9D9843" w:rsidR="00BD3C27" w:rsidRPr="007D6D59" w:rsidRDefault="00BD3C27" w:rsidP="00BD3C27">
      <w:pPr>
        <w:pStyle w:val="aff4"/>
        <w:numPr>
          <w:ilvl w:val="0"/>
          <w:numId w:val="34"/>
        </w:numPr>
        <w:shd w:val="clear" w:color="auto" w:fill="FFFFFF"/>
        <w:rPr>
          <w:rFonts w:ascii="GHEA Grapalat" w:hAnsi="GHEA Grapalat" w:cs="Sylfaen"/>
          <w:b/>
          <w:i/>
          <w:color w:val="000000"/>
          <w:sz w:val="20"/>
          <w:szCs w:val="20"/>
          <w:u w:val="single"/>
          <w:lang w:val="hy-AM"/>
        </w:rPr>
      </w:pPr>
      <w:r w:rsidRPr="007D6D59">
        <w:rPr>
          <w:rFonts w:ascii="GHEA Grapalat" w:hAnsi="GHEA Grapalat" w:cs="Sylfaen"/>
          <w:b/>
          <w:i/>
          <w:color w:val="000000"/>
          <w:sz w:val="20"/>
          <w:szCs w:val="20"/>
          <w:u w:val="single"/>
          <w:lang w:val="hy-AM"/>
        </w:rPr>
        <w:t>Պատվիարատուի կողմից տրվում</w:t>
      </w:r>
      <w:r w:rsidR="0093023B" w:rsidRPr="007D6D59">
        <w:rPr>
          <w:rFonts w:ascii="GHEA Grapalat" w:hAnsi="GHEA Grapalat" w:cs="Sylfaen"/>
          <w:b/>
          <w:i/>
          <w:color w:val="000000"/>
          <w:sz w:val="20"/>
          <w:szCs w:val="20"/>
          <w:u w:val="single"/>
          <w:lang w:val="hy-AM"/>
        </w:rPr>
        <w:t xml:space="preserve"> են միայն է</w:t>
      </w:r>
      <w:r w:rsidRPr="007D6D59">
        <w:rPr>
          <w:rFonts w:ascii="GHEA Grapalat" w:hAnsi="GHEA Grapalat" w:cs="Sylfaen"/>
          <w:b/>
          <w:i/>
          <w:color w:val="000000"/>
          <w:sz w:val="20"/>
          <w:szCs w:val="20"/>
          <w:u w:val="single"/>
          <w:lang w:val="hy-AM"/>
        </w:rPr>
        <w:t>սքիզային նախագծերը, իսկ տեղակապումը ամբողջությամբ պետք է իրականացվի Կատարողի կողմից</w:t>
      </w:r>
    </w:p>
    <w:p w14:paraId="4B7F1823" w14:textId="7CA4902F"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 xml:space="preserve">Այլ փաստաթղթեր, որոնք նախատեսված են ՀՀ օրենսդրությամբ </w:t>
      </w:r>
    </w:p>
    <w:p w14:paraId="6FF810E9" w14:textId="563238E2"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 xml:space="preserve">Ծավալաթերթ նախահաշիվը պետք է ներկայացվի  միավորի և ընդհանւոր գներով, </w:t>
      </w:r>
    </w:p>
    <w:p w14:paraId="74C2CF14" w14:textId="77777777" w:rsidR="0054428B" w:rsidRPr="0054428B" w:rsidRDefault="0054428B" w:rsidP="0054428B">
      <w:pPr>
        <w:pStyle w:val="aff4"/>
        <w:numPr>
          <w:ilvl w:val="0"/>
          <w:numId w:val="34"/>
        </w:numPr>
        <w:tabs>
          <w:tab w:val="left" w:pos="473"/>
        </w:tabs>
        <w:contextualSpacing/>
        <w:rPr>
          <w:rFonts w:ascii="GHEA Grapalat" w:hAnsi="GHEA Grapalat"/>
          <w:b/>
          <w:sz w:val="18"/>
          <w:szCs w:val="18"/>
          <w:lang w:val="hy-AM"/>
        </w:rPr>
      </w:pPr>
      <w:r w:rsidRPr="0054428B">
        <w:rPr>
          <w:rFonts w:ascii="GHEA Grapalat" w:hAnsi="GHEA Grapalat" w:cs="Sylfaen"/>
          <w:b/>
          <w:sz w:val="18"/>
          <w:szCs w:val="18"/>
          <w:lang w:val="hy-AM"/>
        </w:rPr>
        <w:t>Ներկայացնել մանրամասն կատարված ուսումնասիրությունների արդյունքում հիմնավորված աշխատանքային ծավալներ</w:t>
      </w:r>
      <w:r w:rsidRPr="0054428B">
        <w:rPr>
          <w:rFonts w:ascii="GHEA Grapalat" w:hAnsi="GHEA Grapalat"/>
          <w:b/>
          <w:sz w:val="18"/>
          <w:szCs w:val="18"/>
          <w:lang w:val="hy-AM"/>
        </w:rPr>
        <w:t xml:space="preserve">: </w:t>
      </w:r>
    </w:p>
    <w:p w14:paraId="708F35E9" w14:textId="77777777" w:rsidR="0054428B" w:rsidRPr="0054428B" w:rsidRDefault="0054428B" w:rsidP="0054428B">
      <w:pPr>
        <w:pStyle w:val="aff4"/>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Arial"/>
          <w:b/>
          <w:sz w:val="18"/>
          <w:szCs w:val="18"/>
          <w:lang w:val="hy-AM"/>
        </w:rPr>
        <w:t>Կատարել տեղանքի հետազոտություն և տալ գեոդեզիական արդյունավետ լուծումներ:</w:t>
      </w:r>
    </w:p>
    <w:p w14:paraId="41143164" w14:textId="77777777" w:rsidR="0054428B" w:rsidRPr="0054428B" w:rsidRDefault="0054428B" w:rsidP="0054428B">
      <w:pPr>
        <w:pStyle w:val="aff4"/>
        <w:numPr>
          <w:ilvl w:val="0"/>
          <w:numId w:val="34"/>
        </w:numPr>
        <w:tabs>
          <w:tab w:val="left" w:pos="473"/>
        </w:tabs>
        <w:contextualSpacing/>
        <w:rPr>
          <w:rFonts w:ascii="GHEA Grapalat" w:hAnsi="GHEA Grapalat"/>
          <w:b/>
          <w:sz w:val="18"/>
          <w:szCs w:val="18"/>
          <w:lang w:val="hy-AM"/>
        </w:rPr>
      </w:pPr>
      <w:r w:rsidRPr="0054428B">
        <w:rPr>
          <w:rFonts w:ascii="GHEA Grapalat" w:hAnsi="GHEA Grapalat" w:cs="Arial"/>
          <w:b/>
          <w:sz w:val="18"/>
          <w:szCs w:val="18"/>
          <w:lang w:val="hy-AM"/>
        </w:rPr>
        <w:t>Ներկայացնել Էսքիզային նախագիծ տարածական գունավոր պատկերներով, ճարտարապետական փոքր ձևերի հատուկ ներկայացմամբ:</w:t>
      </w:r>
    </w:p>
    <w:p w14:paraId="3EB7AC02" w14:textId="77777777" w:rsidR="0054428B" w:rsidRPr="0054428B" w:rsidRDefault="0054428B" w:rsidP="0054428B">
      <w:pPr>
        <w:pStyle w:val="aff4"/>
        <w:numPr>
          <w:ilvl w:val="0"/>
          <w:numId w:val="34"/>
        </w:numPr>
        <w:tabs>
          <w:tab w:val="left" w:pos="473"/>
        </w:tabs>
        <w:jc w:val="both"/>
        <w:rPr>
          <w:rFonts w:ascii="GHEA Grapalat" w:hAnsi="GHEA Grapalat"/>
          <w:b/>
          <w:sz w:val="18"/>
          <w:szCs w:val="18"/>
          <w:lang w:val="hy-AM"/>
        </w:rPr>
      </w:pPr>
      <w:r w:rsidRPr="0054428B">
        <w:rPr>
          <w:rFonts w:ascii="GHEA Grapalat" w:hAnsi="GHEA Grapalat"/>
          <w:b/>
          <w:sz w:val="18"/>
          <w:szCs w:val="18"/>
          <w:lang w:val="hy-AM"/>
        </w:rPr>
        <w:t>Նախագծանախահաշվային  փաստաթղթերը պետք է համապատասխանեն ՀՀ պետական ստանդարտներին, հրահանգներին, քաղաքաշինական նորմերին և  պահանջներին:</w:t>
      </w:r>
    </w:p>
    <w:p w14:paraId="274EAB09" w14:textId="77777777" w:rsidR="0054428B" w:rsidRPr="0054428B" w:rsidRDefault="0054428B" w:rsidP="0054428B">
      <w:pPr>
        <w:pStyle w:val="aff4"/>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b/>
          <w:sz w:val="18"/>
          <w:szCs w:val="18"/>
          <w:lang w:val="hy-AM"/>
        </w:rPr>
        <w:t>Նախագծանախահաշվային փաստաթղթերը պետք է պատրաստված լինեն համակարգչային համապատասխան ծրագրերի կիրառման միջոցով, լինեն ընթեռնելի:</w:t>
      </w:r>
    </w:p>
    <w:p w14:paraId="100437BD" w14:textId="77777777" w:rsidR="0054428B" w:rsidRPr="0054428B" w:rsidRDefault="0054428B" w:rsidP="0054428B">
      <w:pPr>
        <w:pStyle w:val="ListParagraph1"/>
        <w:numPr>
          <w:ilvl w:val="0"/>
          <w:numId w:val="34"/>
        </w:numPr>
        <w:tabs>
          <w:tab w:val="left" w:pos="473"/>
        </w:tabs>
        <w:jc w:val="both"/>
        <w:rPr>
          <w:rFonts w:ascii="GHEA Grapalat" w:hAnsi="GHEA Grapalat"/>
          <w:b/>
          <w:sz w:val="18"/>
          <w:szCs w:val="18"/>
          <w:lang w:val="hy-AM"/>
        </w:rPr>
      </w:pPr>
      <w:r w:rsidRPr="0054428B">
        <w:rPr>
          <w:rFonts w:ascii="GHEA Grapalat" w:hAnsi="GHEA Grapalat"/>
          <w:b/>
          <w:sz w:val="18"/>
          <w:szCs w:val="18"/>
          <w:lang w:val="hy-AM"/>
        </w:rPr>
        <w:t>Նախահաշիվը կազմել ՀՀ կառավարության 23.06.2011թ.-ի թիվ 879-Ն որոշմամբ սահմանված կարգի համապատասխան:</w:t>
      </w:r>
    </w:p>
    <w:p w14:paraId="0CDAFB5F" w14:textId="64D3C95E" w:rsidR="0054428B" w:rsidRPr="0054428B" w:rsidRDefault="0054428B" w:rsidP="0054428B">
      <w:pPr>
        <w:pStyle w:val="aff4"/>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t>Նախագիծը ներկայացնել</w:t>
      </w:r>
      <w:r w:rsidR="003622D0">
        <w:rPr>
          <w:rFonts w:ascii="GHEA Grapalat" w:hAnsi="GHEA Grapalat"/>
          <w:b/>
          <w:sz w:val="18"/>
          <w:szCs w:val="18"/>
          <w:lang w:val="hy-AM"/>
        </w:rPr>
        <w:t xml:space="preserve"> 5 օրինակից, </w:t>
      </w:r>
      <w:r w:rsidRPr="0054428B">
        <w:rPr>
          <w:rFonts w:ascii="GHEA Grapalat" w:hAnsi="GHEA Grapalat" w:cs="Sylfaen"/>
          <w:b/>
          <w:sz w:val="18"/>
          <w:szCs w:val="18"/>
          <w:lang w:val="hy-AM"/>
        </w:rPr>
        <w:t>տպագիր և</w:t>
      </w:r>
      <w:r w:rsidRPr="0054428B">
        <w:rPr>
          <w:rFonts w:ascii="GHEA Grapalat" w:hAnsi="GHEA Grapalat"/>
          <w:b/>
          <w:sz w:val="18"/>
          <w:szCs w:val="18"/>
          <w:lang w:val="hy-AM"/>
        </w:rPr>
        <w:t xml:space="preserve"> 1 </w:t>
      </w:r>
      <w:r w:rsidRPr="0054428B">
        <w:rPr>
          <w:rFonts w:ascii="GHEA Grapalat" w:hAnsi="GHEA Grapalat" w:cs="Sylfaen"/>
          <w:b/>
          <w:sz w:val="18"/>
          <w:szCs w:val="18"/>
          <w:lang w:val="hy-AM"/>
        </w:rPr>
        <w:t>օրինակից՝ էլեկտրոնային կրիչով</w:t>
      </w:r>
      <w:r w:rsidRPr="0054428B">
        <w:rPr>
          <w:rFonts w:ascii="GHEA Grapalat" w:hAnsi="GHEA Grapalat"/>
          <w:b/>
          <w:sz w:val="18"/>
          <w:szCs w:val="18"/>
          <w:lang w:val="hy-AM"/>
        </w:rPr>
        <w:t xml:space="preserve"> (PDF </w:t>
      </w:r>
      <w:r w:rsidRPr="0054428B">
        <w:rPr>
          <w:rFonts w:ascii="GHEA Grapalat" w:hAnsi="GHEA Grapalat" w:cs="Sylfaen"/>
          <w:b/>
          <w:sz w:val="18"/>
          <w:szCs w:val="18"/>
          <w:lang w:val="hy-AM"/>
        </w:rPr>
        <w:t>ֆորմատով</w:t>
      </w:r>
      <w:r w:rsidRPr="0054428B">
        <w:rPr>
          <w:rFonts w:ascii="GHEA Grapalat" w:hAnsi="GHEA Grapalat"/>
          <w:b/>
          <w:sz w:val="18"/>
          <w:szCs w:val="18"/>
          <w:lang w:val="hy-AM"/>
        </w:rPr>
        <w:t xml:space="preserve">): Ծավալաթերթ-նախահաշիվը </w:t>
      </w:r>
      <w:r w:rsidRPr="0054428B">
        <w:rPr>
          <w:rFonts w:ascii="GHEA Grapalat" w:hAnsi="GHEA Grapalat"/>
          <w:b/>
          <w:color w:val="000000"/>
          <w:sz w:val="18"/>
          <w:szCs w:val="18"/>
          <w:lang w:val="hy-AM"/>
        </w:rPr>
        <w:t xml:space="preserve">/հայերեն և ռուսերեն/ </w:t>
      </w:r>
      <w:r w:rsidRPr="0054428B">
        <w:rPr>
          <w:rFonts w:ascii="GHEA Grapalat" w:hAnsi="GHEA Grapalat"/>
          <w:b/>
          <w:sz w:val="18"/>
          <w:szCs w:val="18"/>
          <w:lang w:val="hy-AM"/>
        </w:rPr>
        <w:t>ներկայացնել նաև Excel ֆորմատով :</w:t>
      </w:r>
    </w:p>
    <w:p w14:paraId="47EA1758" w14:textId="77777777" w:rsidR="0054428B" w:rsidRPr="0054428B" w:rsidRDefault="0054428B" w:rsidP="0054428B">
      <w:pPr>
        <w:pStyle w:val="aff4"/>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t>նախագծանախահաշվային փաստաթղթերի կազմման աշխատանքի ավարտից հետո նախագծերը համաձայնեցնել պատվիրատուի և այլ շահագրգիռ կազմակերպությունների հետ</w:t>
      </w:r>
      <w:r w:rsidRPr="0054428B">
        <w:rPr>
          <w:rFonts w:ascii="GHEA Grapalat" w:hAnsi="GHEA Grapalat"/>
          <w:b/>
          <w:sz w:val="18"/>
          <w:szCs w:val="18"/>
          <w:lang w:val="hy-AM"/>
        </w:rPr>
        <w:t>:</w:t>
      </w:r>
    </w:p>
    <w:p w14:paraId="7A8E6EC5" w14:textId="77777777" w:rsidR="0054428B" w:rsidRPr="0054428B" w:rsidRDefault="0054428B" w:rsidP="0054428B">
      <w:pPr>
        <w:pStyle w:val="aff4"/>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t>Ներկայացնել կապալի օբյեկտի</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դրա առանձին մասերի</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կոնստրուկցիաներ և այլն</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և օգտագործված նյութերի երաշխիքային ժամկետներին ներկայացվող նվազագույն պահանջները</w:t>
      </w:r>
      <w:r w:rsidRPr="0054428B">
        <w:rPr>
          <w:rFonts w:ascii="GHEA Grapalat" w:hAnsi="GHEA Grapalat"/>
          <w:b/>
          <w:sz w:val="18"/>
          <w:szCs w:val="18"/>
          <w:lang w:val="hy-AM"/>
        </w:rPr>
        <w:t xml:space="preserve">: </w:t>
      </w:r>
    </w:p>
    <w:p w14:paraId="3C1489EF" w14:textId="77777777" w:rsidR="0054428B" w:rsidRPr="0054428B" w:rsidRDefault="0054428B" w:rsidP="0054428B">
      <w:pPr>
        <w:pStyle w:val="aff4"/>
        <w:numPr>
          <w:ilvl w:val="0"/>
          <w:numId w:val="34"/>
        </w:numPr>
        <w:tabs>
          <w:tab w:val="left" w:pos="473"/>
          <w:tab w:val="left" w:pos="1908"/>
        </w:tabs>
        <w:contextualSpacing/>
        <w:jc w:val="both"/>
        <w:rPr>
          <w:rFonts w:ascii="GHEA Grapalat" w:hAnsi="GHEA Grapalat" w:cs="Arial"/>
          <w:b/>
          <w:sz w:val="18"/>
          <w:szCs w:val="18"/>
          <w:lang w:val="hy-AM"/>
        </w:rPr>
      </w:pPr>
      <w:r w:rsidRPr="0054428B">
        <w:rPr>
          <w:rFonts w:ascii="GHEA Grapalat" w:hAnsi="GHEA Grapalat" w:cs="Sylfaen"/>
          <w:b/>
          <w:sz w:val="18"/>
          <w:szCs w:val="18"/>
          <w:lang w:val="hy-AM"/>
        </w:rPr>
        <w:t>Գծագրային մասը ներկայացնել</w:t>
      </w:r>
      <w:r w:rsidRPr="0054428B">
        <w:rPr>
          <w:rFonts w:ascii="GHEA Grapalat" w:hAnsi="GHEA Grapalat"/>
          <w:b/>
          <w:sz w:val="18"/>
          <w:szCs w:val="18"/>
          <w:lang w:val="hy-AM"/>
        </w:rPr>
        <w:t xml:space="preserve"> A-3 </w:t>
      </w:r>
      <w:r w:rsidRPr="0054428B">
        <w:rPr>
          <w:rFonts w:ascii="GHEA Grapalat" w:hAnsi="GHEA Grapalat" w:cs="Sylfaen"/>
          <w:b/>
          <w:sz w:val="18"/>
          <w:szCs w:val="18"/>
          <w:lang w:val="hy-AM"/>
        </w:rPr>
        <w:t xml:space="preserve">ֆորմատով՝ </w:t>
      </w:r>
    </w:p>
    <w:p w14:paraId="7AFC767A" w14:textId="5350D86A" w:rsidR="0054428B" w:rsidRPr="00021438" w:rsidRDefault="0054428B" w:rsidP="0054428B">
      <w:pPr>
        <w:pStyle w:val="aff4"/>
        <w:numPr>
          <w:ilvl w:val="0"/>
          <w:numId w:val="34"/>
        </w:numPr>
        <w:jc w:val="both"/>
        <w:rPr>
          <w:rFonts w:ascii="GHEA Grapalat" w:hAnsi="GHEA Grapalat"/>
          <w:b/>
          <w:sz w:val="18"/>
          <w:szCs w:val="18"/>
          <w:lang w:val="pt-BR"/>
        </w:rPr>
      </w:pPr>
      <w:r w:rsidRPr="0054428B">
        <w:rPr>
          <w:rFonts w:ascii="GHEA Grapalat" w:hAnsi="GHEA Grapalat" w:cs="Sylfaen"/>
          <w:b/>
          <w:sz w:val="18"/>
          <w:szCs w:val="18"/>
          <w:lang w:val="hy-AM"/>
        </w:rPr>
        <w:t>Ծառայության դիմաց վճարումը՝ 50 տոկոսը իրականացվում է ծառայությունը պատվիրատուին հանձնելուց հետո, իսկ մնացած 50 տոկոսը կատարվելու է</w:t>
      </w:r>
      <w:r w:rsidRPr="0054428B">
        <w:rPr>
          <w:rFonts w:ascii="GHEA Grapalat" w:hAnsi="GHEA Grapalat"/>
          <w:b/>
          <w:sz w:val="18"/>
          <w:szCs w:val="18"/>
          <w:lang w:val="hy-AM"/>
        </w:rPr>
        <w:t xml:space="preserve"> դրական </w:t>
      </w:r>
      <w:r w:rsidRPr="0054428B">
        <w:rPr>
          <w:rFonts w:ascii="GHEA Grapalat" w:hAnsi="GHEA Grapalat" w:cs="Sylfaen"/>
          <w:b/>
          <w:sz w:val="18"/>
          <w:szCs w:val="18"/>
          <w:lang w:val="hy-AM"/>
        </w:rPr>
        <w:t>փորձաքննության եզրակացությունը ստանալուց հետո:</w:t>
      </w:r>
    </w:p>
    <w:p w14:paraId="5F8B3911" w14:textId="6D8CD9DF" w:rsidR="00021438" w:rsidRPr="007D6D59" w:rsidRDefault="00737A2F" w:rsidP="0054428B">
      <w:pPr>
        <w:pStyle w:val="aff4"/>
        <w:numPr>
          <w:ilvl w:val="0"/>
          <w:numId w:val="34"/>
        </w:numPr>
        <w:jc w:val="both"/>
        <w:rPr>
          <w:rFonts w:ascii="GHEA Grapalat" w:hAnsi="GHEA Grapalat"/>
          <w:b/>
          <w:sz w:val="18"/>
          <w:szCs w:val="18"/>
          <w:lang w:val="pt-BR"/>
        </w:rPr>
      </w:pPr>
      <w:r w:rsidRPr="007D6D59">
        <w:rPr>
          <w:rFonts w:ascii="GHEA Grapalat" w:hAnsi="GHEA Grapalat" w:cs="Sylfaen"/>
          <w:b/>
          <w:sz w:val="18"/>
          <w:szCs w:val="18"/>
          <w:lang w:val="hy-AM"/>
        </w:rPr>
        <w:t>Նախագծա-նախահաշվային փաստաթղթերում պետք է ներառվեն նաև ներկայումս գործող մանկապարտեզի շենքի ապամոնտաժման աշխատանքների վերաբերյալ տեղեկատվությունը</w:t>
      </w:r>
      <w:r w:rsidR="007A2C6F" w:rsidRPr="007A2C6F">
        <w:rPr>
          <w:rFonts w:ascii="GHEA Grapalat" w:hAnsi="GHEA Grapalat" w:cs="Sylfaen"/>
          <w:b/>
          <w:sz w:val="18"/>
          <w:szCs w:val="18"/>
          <w:lang w:val="pt-BR"/>
        </w:rPr>
        <w:t xml:space="preserve">` </w:t>
      </w:r>
      <w:r w:rsidR="007A2C6F">
        <w:rPr>
          <w:rFonts w:ascii="GHEA Grapalat" w:hAnsi="GHEA Grapalat" w:cs="Sylfaen"/>
          <w:b/>
          <w:sz w:val="18"/>
          <w:szCs w:val="18"/>
          <w:lang w:val="hy-AM"/>
        </w:rPr>
        <w:t>անհրաժեշտության դեպքում նաև ծավալաթերթ նախահաշիվ և այլ պայմաններ</w:t>
      </w:r>
      <w:r w:rsidRPr="007D6D59">
        <w:rPr>
          <w:rFonts w:ascii="GHEA Grapalat" w:hAnsi="GHEA Grapalat" w:cs="Sylfaen"/>
          <w:b/>
          <w:sz w:val="18"/>
          <w:szCs w:val="18"/>
          <w:lang w:val="hy-AM"/>
        </w:rPr>
        <w:t>։</w:t>
      </w:r>
    </w:p>
    <w:p w14:paraId="0467C9CA" w14:textId="60D3623A" w:rsidR="00B06C11" w:rsidRPr="0054428B" w:rsidRDefault="00B06C11" w:rsidP="0054428B">
      <w:pPr>
        <w:pStyle w:val="aff4"/>
        <w:numPr>
          <w:ilvl w:val="0"/>
          <w:numId w:val="34"/>
        </w:numPr>
        <w:jc w:val="both"/>
        <w:rPr>
          <w:rFonts w:ascii="GHEA Grapalat" w:hAnsi="GHEA Grapalat"/>
          <w:b/>
          <w:sz w:val="18"/>
          <w:szCs w:val="18"/>
          <w:lang w:val="pt-BR"/>
        </w:rPr>
      </w:pPr>
      <w:r>
        <w:rPr>
          <w:rFonts w:ascii="GHEA Grapalat" w:hAnsi="GHEA Grapalat" w:cs="Sylfaen"/>
          <w:b/>
          <w:sz w:val="18"/>
          <w:szCs w:val="18"/>
          <w:lang w:val="hy-AM"/>
        </w:rPr>
        <w:t>Կից ներկայացվում են տիպային նածագծերը և նախահաշվային փաստաթղթերը։</w:t>
      </w:r>
    </w:p>
    <w:p w14:paraId="5FBD1B07" w14:textId="77777777" w:rsidR="0054428B" w:rsidRDefault="0054428B" w:rsidP="0054428B">
      <w:pPr>
        <w:spacing w:line="276" w:lineRule="auto"/>
        <w:ind w:left="549"/>
        <w:rPr>
          <w:rFonts w:ascii="GHEA Grapalat" w:hAnsi="GHEA Grapalat"/>
          <w:b/>
          <w:sz w:val="20"/>
          <w:szCs w:val="20"/>
          <w:lang w:val="hy-AM"/>
        </w:rPr>
      </w:pPr>
    </w:p>
    <w:p w14:paraId="1AADAD5D" w14:textId="3FF153B7" w:rsidR="005F69EF" w:rsidRPr="0030462A" w:rsidRDefault="005F69EF" w:rsidP="0054428B">
      <w:pPr>
        <w:spacing w:line="276" w:lineRule="auto"/>
        <w:ind w:left="909"/>
        <w:rPr>
          <w:rFonts w:ascii="GHEA Grapalat" w:hAnsi="GHEA Grapalat"/>
          <w:b/>
          <w:sz w:val="20"/>
          <w:szCs w:val="20"/>
          <w:lang w:val="hy-AM"/>
        </w:rPr>
      </w:pPr>
    </w:p>
    <w:p w14:paraId="5AB58850" w14:textId="77777777" w:rsidR="005F69EF" w:rsidRPr="005F69EF" w:rsidRDefault="005F69EF" w:rsidP="005F69EF">
      <w:pPr>
        <w:pStyle w:val="aff4"/>
        <w:ind w:left="909"/>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p w14:paraId="3932782A" w14:textId="47D0E7B1" w:rsidR="007678FA" w:rsidRDefault="007678FA" w:rsidP="007678FA">
      <w:pPr>
        <w:rPr>
          <w:rFonts w:ascii="GHEA Grapalat" w:hAnsi="GHEA Grapalat"/>
          <w:i/>
          <w:sz w:val="18"/>
          <w:szCs w:val="18"/>
        </w:rPr>
      </w:pPr>
    </w:p>
    <w:p w14:paraId="345542D3" w14:textId="45F1641B" w:rsidR="005F69EF" w:rsidRDefault="005F69EF" w:rsidP="007678FA">
      <w:pPr>
        <w:rPr>
          <w:rFonts w:ascii="GHEA Grapalat" w:hAnsi="GHEA Grapalat"/>
          <w:i/>
          <w:sz w:val="18"/>
          <w:szCs w:val="18"/>
        </w:rPr>
      </w:pP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5075"/>
        <w:gridCol w:w="560"/>
        <w:gridCol w:w="560"/>
        <w:gridCol w:w="560"/>
        <w:gridCol w:w="560"/>
        <w:gridCol w:w="560"/>
        <w:gridCol w:w="560"/>
        <w:gridCol w:w="560"/>
        <w:gridCol w:w="560"/>
        <w:gridCol w:w="560"/>
        <w:gridCol w:w="526"/>
        <w:gridCol w:w="469"/>
        <w:gridCol w:w="559"/>
        <w:gridCol w:w="1655"/>
      </w:tblGrid>
      <w:tr w:rsidR="005F69EF" w:rsidRPr="00064ADD" w14:paraId="1F33A98B" w14:textId="77777777" w:rsidTr="007F1061">
        <w:tc>
          <w:tcPr>
            <w:tcW w:w="15905" w:type="dxa"/>
            <w:gridSpan w:val="16"/>
          </w:tcPr>
          <w:p w14:paraId="4E9758BA" w14:textId="77777777" w:rsidR="005F69EF" w:rsidRPr="00064ADD" w:rsidRDefault="005F69EF" w:rsidP="007F1061">
            <w:pPr>
              <w:jc w:val="center"/>
              <w:rPr>
                <w:rFonts w:ascii="GHEA Grapalat" w:hAnsi="GHEA Grapalat"/>
                <w:sz w:val="18"/>
                <w:lang w:val="es-ES"/>
              </w:rPr>
            </w:pPr>
            <w:r w:rsidRPr="00064ADD">
              <w:rPr>
                <w:rFonts w:ascii="GHEA Grapalat" w:hAnsi="GHEA Grapalat"/>
                <w:sz w:val="18"/>
                <w:lang w:val="es-ES"/>
              </w:rPr>
              <w:t>Ծառայության</w:t>
            </w:r>
          </w:p>
        </w:tc>
      </w:tr>
      <w:tr w:rsidR="005F69EF" w:rsidRPr="005D7C28" w14:paraId="42ECDE09" w14:textId="77777777" w:rsidTr="007F1061">
        <w:tc>
          <w:tcPr>
            <w:tcW w:w="1163" w:type="dxa"/>
            <w:vAlign w:val="center"/>
          </w:tcPr>
          <w:p w14:paraId="1BFC0866" w14:textId="77777777" w:rsidR="005F69EF" w:rsidRPr="00805EA7" w:rsidRDefault="005F69EF" w:rsidP="007F1061">
            <w:pPr>
              <w:jc w:val="center"/>
              <w:rPr>
                <w:rFonts w:ascii="GHEA Grapalat" w:hAnsi="GHEA Grapalat"/>
                <w:sz w:val="12"/>
                <w:szCs w:val="12"/>
                <w:lang w:val="es-ES"/>
              </w:rPr>
            </w:pPr>
            <w:r w:rsidRPr="00805EA7">
              <w:rPr>
                <w:rFonts w:ascii="GHEA Grapalat" w:hAnsi="GHEA Grapalat"/>
                <w:sz w:val="12"/>
                <w:szCs w:val="12"/>
              </w:rPr>
              <w:t>հրավերով նախատեսված չափաբաժնի համարը</w:t>
            </w:r>
          </w:p>
        </w:tc>
        <w:tc>
          <w:tcPr>
            <w:tcW w:w="1418" w:type="dxa"/>
            <w:vAlign w:val="center"/>
          </w:tcPr>
          <w:p w14:paraId="2EDAEECC" w14:textId="77777777" w:rsidR="005F69EF" w:rsidRPr="00805EA7" w:rsidRDefault="005F69EF" w:rsidP="007F1061">
            <w:pPr>
              <w:jc w:val="center"/>
              <w:rPr>
                <w:rFonts w:ascii="GHEA Grapalat" w:hAnsi="GHEA Grapalat"/>
                <w:sz w:val="12"/>
                <w:szCs w:val="12"/>
                <w:lang w:val="es-ES"/>
              </w:rPr>
            </w:pPr>
            <w:r w:rsidRPr="00805EA7">
              <w:rPr>
                <w:rFonts w:ascii="GHEA Grapalat" w:hAnsi="GHEA Grapalat"/>
                <w:sz w:val="12"/>
                <w:szCs w:val="12"/>
              </w:rPr>
              <w:t>գնումների</w:t>
            </w:r>
            <w:r w:rsidRPr="00805EA7">
              <w:rPr>
                <w:rFonts w:ascii="GHEA Grapalat" w:hAnsi="GHEA Grapalat"/>
                <w:sz w:val="12"/>
                <w:szCs w:val="12"/>
                <w:lang w:val="es-ES"/>
              </w:rPr>
              <w:t xml:space="preserve"> </w:t>
            </w:r>
            <w:r w:rsidRPr="00805EA7">
              <w:rPr>
                <w:rFonts w:ascii="GHEA Grapalat" w:hAnsi="GHEA Grapalat"/>
                <w:sz w:val="12"/>
                <w:szCs w:val="12"/>
              </w:rPr>
              <w:t>պլանով</w:t>
            </w:r>
            <w:r w:rsidRPr="00805EA7">
              <w:rPr>
                <w:rFonts w:ascii="GHEA Grapalat" w:hAnsi="GHEA Grapalat"/>
                <w:sz w:val="12"/>
                <w:szCs w:val="12"/>
                <w:lang w:val="es-ES"/>
              </w:rPr>
              <w:t xml:space="preserve"> </w:t>
            </w:r>
            <w:r w:rsidRPr="00805EA7">
              <w:rPr>
                <w:rFonts w:ascii="GHEA Grapalat" w:hAnsi="GHEA Grapalat"/>
                <w:sz w:val="12"/>
                <w:szCs w:val="12"/>
              </w:rPr>
              <w:t>նախատեսված</w:t>
            </w:r>
            <w:r w:rsidRPr="00805EA7">
              <w:rPr>
                <w:rFonts w:ascii="GHEA Grapalat" w:hAnsi="GHEA Grapalat"/>
                <w:sz w:val="12"/>
                <w:szCs w:val="12"/>
                <w:lang w:val="es-ES"/>
              </w:rPr>
              <w:t xml:space="preserve"> </w:t>
            </w:r>
            <w:r w:rsidRPr="00805EA7">
              <w:rPr>
                <w:rFonts w:ascii="GHEA Grapalat" w:hAnsi="GHEA Grapalat"/>
                <w:sz w:val="12"/>
                <w:szCs w:val="12"/>
              </w:rPr>
              <w:t>միջանցիկ</w:t>
            </w:r>
            <w:r w:rsidRPr="00805EA7">
              <w:rPr>
                <w:rFonts w:ascii="GHEA Grapalat" w:hAnsi="GHEA Grapalat"/>
                <w:sz w:val="12"/>
                <w:szCs w:val="12"/>
                <w:lang w:val="es-ES"/>
              </w:rPr>
              <w:t xml:space="preserve"> </w:t>
            </w:r>
            <w:r w:rsidRPr="00805EA7">
              <w:rPr>
                <w:rFonts w:ascii="GHEA Grapalat" w:hAnsi="GHEA Grapalat"/>
                <w:sz w:val="12"/>
                <w:szCs w:val="12"/>
              </w:rPr>
              <w:t>ծածկագիրը</w:t>
            </w:r>
            <w:r w:rsidRPr="00805EA7">
              <w:rPr>
                <w:rFonts w:ascii="GHEA Grapalat" w:hAnsi="GHEA Grapalat"/>
                <w:sz w:val="12"/>
                <w:szCs w:val="12"/>
                <w:lang w:val="es-ES"/>
              </w:rPr>
              <w:t xml:space="preserve">` </w:t>
            </w:r>
            <w:r w:rsidRPr="00805EA7">
              <w:rPr>
                <w:rFonts w:ascii="GHEA Grapalat" w:hAnsi="GHEA Grapalat"/>
                <w:sz w:val="12"/>
                <w:szCs w:val="12"/>
              </w:rPr>
              <w:t>ըստ</w:t>
            </w:r>
            <w:r w:rsidRPr="00805EA7">
              <w:rPr>
                <w:rFonts w:ascii="GHEA Grapalat" w:hAnsi="GHEA Grapalat"/>
                <w:sz w:val="12"/>
                <w:szCs w:val="12"/>
                <w:lang w:val="es-ES"/>
              </w:rPr>
              <w:t xml:space="preserve"> </w:t>
            </w:r>
            <w:r w:rsidRPr="00805EA7">
              <w:rPr>
                <w:rFonts w:ascii="GHEA Grapalat" w:hAnsi="GHEA Grapalat"/>
                <w:sz w:val="12"/>
                <w:szCs w:val="12"/>
              </w:rPr>
              <w:t>ԳՄԱ</w:t>
            </w:r>
            <w:r w:rsidRPr="00805EA7">
              <w:rPr>
                <w:rFonts w:ascii="GHEA Grapalat" w:hAnsi="GHEA Grapalat"/>
                <w:sz w:val="12"/>
                <w:szCs w:val="12"/>
                <w:lang w:val="es-ES"/>
              </w:rPr>
              <w:t xml:space="preserve"> </w:t>
            </w:r>
            <w:r w:rsidRPr="00805EA7">
              <w:rPr>
                <w:rFonts w:ascii="GHEA Grapalat" w:hAnsi="GHEA Grapalat"/>
                <w:sz w:val="12"/>
                <w:szCs w:val="12"/>
              </w:rPr>
              <w:t>դասակարգման</w:t>
            </w:r>
            <w:r w:rsidRPr="00805EA7">
              <w:rPr>
                <w:rFonts w:ascii="GHEA Grapalat" w:hAnsi="GHEA Grapalat"/>
                <w:sz w:val="12"/>
                <w:szCs w:val="12"/>
                <w:lang w:val="es-ES"/>
              </w:rPr>
              <w:t xml:space="preserve"> (CPV)</w:t>
            </w:r>
          </w:p>
        </w:tc>
        <w:tc>
          <w:tcPr>
            <w:tcW w:w="5075" w:type="dxa"/>
            <w:vAlign w:val="center"/>
          </w:tcPr>
          <w:p w14:paraId="2007D55D" w14:textId="77777777" w:rsidR="005F69EF" w:rsidRPr="00064ADD" w:rsidRDefault="005F69EF" w:rsidP="007F1061">
            <w:pPr>
              <w:jc w:val="center"/>
              <w:rPr>
                <w:rFonts w:ascii="GHEA Grapalat" w:hAnsi="GHEA Grapalat"/>
                <w:sz w:val="18"/>
                <w:lang w:val="es-ES"/>
              </w:rPr>
            </w:pPr>
            <w:r w:rsidRPr="00064ADD">
              <w:rPr>
                <w:rFonts w:ascii="GHEA Grapalat" w:hAnsi="GHEA Grapalat"/>
                <w:sz w:val="18"/>
              </w:rPr>
              <w:t>անվանումը</w:t>
            </w:r>
          </w:p>
        </w:tc>
        <w:tc>
          <w:tcPr>
            <w:tcW w:w="8249" w:type="dxa"/>
            <w:gridSpan w:val="13"/>
            <w:vAlign w:val="center"/>
          </w:tcPr>
          <w:p w14:paraId="67910EAD" w14:textId="77777777" w:rsidR="005F69EF" w:rsidRPr="00064ADD" w:rsidRDefault="005F69EF" w:rsidP="007F1061">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5F69EF" w:rsidRPr="00064ADD" w14:paraId="11B8F4AA" w14:textId="77777777" w:rsidTr="007F1061">
        <w:trPr>
          <w:trHeight w:val="1102"/>
        </w:trPr>
        <w:tc>
          <w:tcPr>
            <w:tcW w:w="1163" w:type="dxa"/>
          </w:tcPr>
          <w:p w14:paraId="140EDB49" w14:textId="77777777" w:rsidR="005F69EF" w:rsidRPr="00064ADD" w:rsidRDefault="005F69EF" w:rsidP="007F1061">
            <w:pPr>
              <w:jc w:val="center"/>
              <w:rPr>
                <w:rFonts w:ascii="GHEA Grapalat" w:hAnsi="GHEA Grapalat"/>
                <w:sz w:val="20"/>
                <w:lang w:val="es-ES"/>
              </w:rPr>
            </w:pPr>
          </w:p>
        </w:tc>
        <w:tc>
          <w:tcPr>
            <w:tcW w:w="1418" w:type="dxa"/>
          </w:tcPr>
          <w:p w14:paraId="18FF3519" w14:textId="77777777" w:rsidR="005F69EF" w:rsidRPr="00064ADD" w:rsidRDefault="005F69EF" w:rsidP="007F1061">
            <w:pPr>
              <w:jc w:val="center"/>
              <w:rPr>
                <w:rFonts w:ascii="GHEA Grapalat" w:hAnsi="GHEA Grapalat"/>
                <w:sz w:val="20"/>
                <w:lang w:val="es-ES"/>
              </w:rPr>
            </w:pPr>
          </w:p>
        </w:tc>
        <w:tc>
          <w:tcPr>
            <w:tcW w:w="5075" w:type="dxa"/>
          </w:tcPr>
          <w:p w14:paraId="11A4AEB1" w14:textId="77777777" w:rsidR="005F69EF" w:rsidRPr="00064ADD" w:rsidRDefault="005F69EF" w:rsidP="007F1061">
            <w:pPr>
              <w:jc w:val="center"/>
              <w:rPr>
                <w:rFonts w:ascii="GHEA Grapalat" w:hAnsi="GHEA Grapalat"/>
                <w:sz w:val="20"/>
                <w:lang w:val="es-ES"/>
              </w:rPr>
            </w:pPr>
          </w:p>
        </w:tc>
        <w:tc>
          <w:tcPr>
            <w:tcW w:w="560" w:type="dxa"/>
            <w:textDirection w:val="btLr"/>
            <w:vAlign w:val="center"/>
          </w:tcPr>
          <w:p w14:paraId="75CE6F06"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0" w:type="dxa"/>
            <w:textDirection w:val="btLr"/>
            <w:vAlign w:val="center"/>
          </w:tcPr>
          <w:p w14:paraId="0B863843" w14:textId="77777777" w:rsidR="005F69EF" w:rsidRPr="00064ADD" w:rsidRDefault="005F69EF" w:rsidP="007F106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0" w:type="dxa"/>
            <w:textDirection w:val="btLr"/>
            <w:vAlign w:val="center"/>
          </w:tcPr>
          <w:p w14:paraId="37291837"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0" w:type="dxa"/>
            <w:textDirection w:val="btLr"/>
            <w:vAlign w:val="center"/>
          </w:tcPr>
          <w:p w14:paraId="3E92C076" w14:textId="77777777" w:rsidR="005F69EF" w:rsidRPr="00064ADD" w:rsidRDefault="005F69EF" w:rsidP="007F106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60" w:type="dxa"/>
            <w:textDirection w:val="btLr"/>
            <w:vAlign w:val="center"/>
          </w:tcPr>
          <w:p w14:paraId="1EEE377A"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60" w:type="dxa"/>
            <w:textDirection w:val="btLr"/>
            <w:vAlign w:val="center"/>
          </w:tcPr>
          <w:p w14:paraId="33D2F72C"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0" w:type="dxa"/>
            <w:textDirection w:val="btLr"/>
            <w:vAlign w:val="center"/>
          </w:tcPr>
          <w:p w14:paraId="3F612123"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0" w:type="dxa"/>
            <w:textDirection w:val="btLr"/>
            <w:vAlign w:val="center"/>
          </w:tcPr>
          <w:p w14:paraId="0C410081"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0" w:type="dxa"/>
            <w:textDirection w:val="btLr"/>
            <w:vAlign w:val="center"/>
          </w:tcPr>
          <w:p w14:paraId="34BCFE99"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6" w:type="dxa"/>
            <w:textDirection w:val="btLr"/>
            <w:vAlign w:val="center"/>
          </w:tcPr>
          <w:p w14:paraId="51801417"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398F8E66"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59" w:type="dxa"/>
            <w:textDirection w:val="btLr"/>
            <w:vAlign w:val="center"/>
          </w:tcPr>
          <w:p w14:paraId="5356A2F0"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655" w:type="dxa"/>
            <w:vAlign w:val="center"/>
          </w:tcPr>
          <w:p w14:paraId="3DB5C0C2" w14:textId="77777777" w:rsidR="005F69EF" w:rsidRPr="00064ADD" w:rsidRDefault="005F69EF" w:rsidP="007F1061">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0B097B7" w14:textId="77777777" w:rsidR="005F69EF" w:rsidRPr="00064ADD" w:rsidRDefault="005F69EF" w:rsidP="007F1061">
            <w:pPr>
              <w:jc w:val="center"/>
              <w:rPr>
                <w:rFonts w:ascii="GHEA Grapalat" w:hAnsi="GHEA Grapalat"/>
                <w:sz w:val="18"/>
                <w:lang w:val="es-ES"/>
              </w:rPr>
            </w:pPr>
          </w:p>
        </w:tc>
      </w:tr>
      <w:tr w:rsidR="00804208" w:rsidRPr="00064ADD" w14:paraId="525D6699" w14:textId="77777777" w:rsidTr="007F1061">
        <w:trPr>
          <w:trHeight w:val="699"/>
        </w:trPr>
        <w:tc>
          <w:tcPr>
            <w:tcW w:w="1163" w:type="dxa"/>
            <w:vAlign w:val="center"/>
          </w:tcPr>
          <w:p w14:paraId="7F8EE589" w14:textId="77777777" w:rsidR="00804208" w:rsidRPr="00064ADD" w:rsidRDefault="00804208" w:rsidP="00804208">
            <w:pPr>
              <w:jc w:val="center"/>
              <w:rPr>
                <w:rFonts w:ascii="GHEA Grapalat" w:hAnsi="GHEA Grapalat"/>
                <w:sz w:val="20"/>
                <w:lang w:val="es-ES"/>
              </w:rPr>
            </w:pPr>
            <w:r>
              <w:rPr>
                <w:rFonts w:ascii="GHEA Grapalat" w:hAnsi="GHEA Grapalat"/>
                <w:sz w:val="20"/>
                <w:lang w:val="hy-AM"/>
              </w:rPr>
              <w:t>1</w:t>
            </w:r>
          </w:p>
        </w:tc>
        <w:tc>
          <w:tcPr>
            <w:tcW w:w="1418" w:type="dxa"/>
            <w:vAlign w:val="center"/>
          </w:tcPr>
          <w:p w14:paraId="2808C4ED" w14:textId="56A5EC29" w:rsidR="00804208" w:rsidRPr="007D6D59" w:rsidRDefault="00804208" w:rsidP="00804208">
            <w:pPr>
              <w:jc w:val="center"/>
              <w:rPr>
                <w:rFonts w:ascii="GHEA Grapalat" w:hAnsi="GHEA Grapalat"/>
                <w:sz w:val="20"/>
                <w:lang w:val="hy-AM"/>
              </w:rPr>
            </w:pPr>
            <w:r w:rsidRPr="007D6D59">
              <w:rPr>
                <w:rFonts w:ascii="GHEA Grapalat" w:hAnsi="GHEA Grapalat" w:cs="Calibri"/>
                <w:color w:val="000000"/>
                <w:sz w:val="16"/>
                <w:szCs w:val="16"/>
                <w:lang w:val="hy-AM"/>
              </w:rPr>
              <w:t>71241200/10</w:t>
            </w:r>
          </w:p>
        </w:tc>
        <w:tc>
          <w:tcPr>
            <w:tcW w:w="5075" w:type="dxa"/>
            <w:vAlign w:val="bottom"/>
          </w:tcPr>
          <w:p w14:paraId="7377759C" w14:textId="7214A9F8" w:rsidR="00804208" w:rsidRPr="007D6D59" w:rsidRDefault="00804208" w:rsidP="007D6D59">
            <w:pPr>
              <w:jc w:val="center"/>
              <w:rPr>
                <w:rFonts w:ascii="GHEA Grapalat" w:hAnsi="GHEA Grapalat"/>
                <w:sz w:val="20"/>
                <w:lang w:val="es-ES"/>
              </w:rPr>
            </w:pPr>
            <w:r w:rsidRPr="007D6D59">
              <w:rPr>
                <w:rFonts w:ascii="GHEA Grapalat" w:hAnsi="GHEA Grapalat" w:cs="Calibri"/>
                <w:color w:val="000000"/>
                <w:sz w:val="16"/>
                <w:szCs w:val="16"/>
                <w:lang w:val="hy-AM"/>
              </w:rPr>
              <w:t xml:space="preserve">Փարաքար համայնքի </w:t>
            </w:r>
            <w:r w:rsidR="007D6D59" w:rsidRPr="007D6D59">
              <w:rPr>
                <w:rFonts w:ascii="GHEA Grapalat" w:hAnsi="GHEA Grapalat" w:cs="Calibri"/>
                <w:color w:val="000000"/>
                <w:sz w:val="16"/>
                <w:szCs w:val="16"/>
                <w:lang w:val="hy-AM"/>
              </w:rPr>
              <w:t>Մուսալեռ</w:t>
            </w:r>
            <w:r w:rsidRPr="007D6D59">
              <w:rPr>
                <w:rFonts w:ascii="GHEA Grapalat" w:hAnsi="GHEA Grapalat" w:cs="Calibri"/>
                <w:color w:val="000000"/>
                <w:sz w:val="16"/>
                <w:szCs w:val="16"/>
                <w:lang w:val="hy-AM"/>
              </w:rPr>
              <w:t xml:space="preserve"> բնակավայրի մանկապարտեզի կառուցման նախագծա-նախահաշվային փաստաթղթերի ուսումնասիրության և տեղակապման նախագծա-նախահաշվային փաստաթղթերի կազմման խորհրդատվական ծառայություններ</w:t>
            </w:r>
          </w:p>
        </w:tc>
        <w:tc>
          <w:tcPr>
            <w:tcW w:w="560" w:type="dxa"/>
          </w:tcPr>
          <w:p w14:paraId="48E7E6BF" w14:textId="77777777" w:rsidR="00804208" w:rsidRPr="00064ADD" w:rsidRDefault="00804208" w:rsidP="00804208">
            <w:pPr>
              <w:jc w:val="center"/>
              <w:rPr>
                <w:rFonts w:ascii="GHEA Grapalat" w:hAnsi="GHEA Grapalat"/>
                <w:lang w:val="pt-BR"/>
              </w:rPr>
            </w:pPr>
            <w:r w:rsidRPr="00064ADD">
              <w:rPr>
                <w:rFonts w:ascii="GHEA Grapalat" w:hAnsi="GHEA Grapalat"/>
                <w:sz w:val="20"/>
                <w:lang w:val="pt-BR"/>
              </w:rPr>
              <w:t>... %</w:t>
            </w:r>
          </w:p>
        </w:tc>
        <w:tc>
          <w:tcPr>
            <w:tcW w:w="560" w:type="dxa"/>
          </w:tcPr>
          <w:p w14:paraId="038BF7A5" w14:textId="77777777" w:rsidR="00804208" w:rsidRPr="00064ADD" w:rsidRDefault="00804208" w:rsidP="00804208">
            <w:pPr>
              <w:jc w:val="center"/>
              <w:rPr>
                <w:rFonts w:ascii="GHEA Grapalat" w:hAnsi="GHEA Grapalat"/>
                <w:lang w:val="pt-BR"/>
              </w:rPr>
            </w:pPr>
            <w:r w:rsidRPr="00064ADD">
              <w:rPr>
                <w:rFonts w:ascii="GHEA Grapalat" w:hAnsi="GHEA Grapalat"/>
                <w:sz w:val="20"/>
                <w:lang w:val="pt-BR"/>
              </w:rPr>
              <w:t>... %</w:t>
            </w:r>
          </w:p>
        </w:tc>
        <w:tc>
          <w:tcPr>
            <w:tcW w:w="560" w:type="dxa"/>
          </w:tcPr>
          <w:p w14:paraId="2BA828A5"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6D2C0227"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C5B858F"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6E1F8E4C"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BA2E129"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2A4BCEF"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4F0EAE6"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26" w:type="dxa"/>
          </w:tcPr>
          <w:p w14:paraId="69705DBB"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16C8C985"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559" w:type="dxa"/>
          </w:tcPr>
          <w:p w14:paraId="2FE7AD16" w14:textId="77777777" w:rsidR="00804208" w:rsidRPr="00064ADD" w:rsidRDefault="00804208" w:rsidP="00804208">
            <w:pPr>
              <w:jc w:val="center"/>
              <w:rPr>
                <w:rFonts w:ascii="GHEA Grapalat" w:hAnsi="GHEA Grapalat" w:cs="Arial"/>
                <w:sz w:val="18"/>
                <w:szCs w:val="18"/>
                <w:lang w:val="pt-BR"/>
              </w:rPr>
            </w:pPr>
            <w:r w:rsidRPr="00064ADD">
              <w:rPr>
                <w:rFonts w:ascii="GHEA Grapalat" w:hAnsi="GHEA Grapalat"/>
                <w:sz w:val="20"/>
                <w:lang w:val="pt-BR"/>
              </w:rPr>
              <w:t>... %</w:t>
            </w:r>
          </w:p>
        </w:tc>
        <w:tc>
          <w:tcPr>
            <w:tcW w:w="1655" w:type="dxa"/>
          </w:tcPr>
          <w:p w14:paraId="65E8008D" w14:textId="77777777" w:rsidR="00804208" w:rsidRPr="00064ADD" w:rsidRDefault="00804208" w:rsidP="00804208">
            <w:pPr>
              <w:jc w:val="center"/>
              <w:rPr>
                <w:rFonts w:ascii="GHEA Grapalat" w:hAnsi="GHEA Grapalat"/>
                <w:sz w:val="20"/>
                <w:lang w:val="pt-BR"/>
              </w:rPr>
            </w:pPr>
          </w:p>
          <w:p w14:paraId="106A2014" w14:textId="77777777" w:rsidR="00804208" w:rsidRPr="00064ADD" w:rsidRDefault="00804208" w:rsidP="00804208">
            <w:pPr>
              <w:jc w:val="center"/>
              <w:rPr>
                <w:rFonts w:ascii="GHEA Grapalat" w:hAnsi="GHEA Grapalat"/>
                <w:b/>
                <w:lang w:val="pt-BR"/>
              </w:rPr>
            </w:pPr>
            <w:r w:rsidRPr="00064ADD">
              <w:rPr>
                <w:rFonts w:ascii="GHEA Grapalat" w:hAnsi="GHEA Grapalat"/>
                <w:sz w:val="20"/>
                <w:lang w:val="pt-BR"/>
              </w:rPr>
              <w:t>... %</w:t>
            </w:r>
          </w:p>
        </w:tc>
      </w:tr>
      <w:tr w:rsidR="00804208" w:rsidRPr="00804208" w14:paraId="13E43F08" w14:textId="77777777" w:rsidTr="007F1061">
        <w:trPr>
          <w:trHeight w:val="699"/>
        </w:trPr>
        <w:tc>
          <w:tcPr>
            <w:tcW w:w="1163" w:type="dxa"/>
            <w:vAlign w:val="center"/>
          </w:tcPr>
          <w:p w14:paraId="07F051C5" w14:textId="54F64270" w:rsidR="00804208" w:rsidRDefault="00804208" w:rsidP="00804208">
            <w:pPr>
              <w:jc w:val="center"/>
              <w:rPr>
                <w:rFonts w:ascii="GHEA Grapalat" w:hAnsi="GHEA Grapalat"/>
                <w:sz w:val="20"/>
                <w:lang w:val="hy-AM"/>
              </w:rPr>
            </w:pPr>
            <w:r>
              <w:rPr>
                <w:rFonts w:ascii="GHEA Grapalat" w:hAnsi="GHEA Grapalat"/>
                <w:sz w:val="20"/>
                <w:lang w:val="hy-AM"/>
              </w:rPr>
              <w:t>2</w:t>
            </w:r>
          </w:p>
        </w:tc>
        <w:tc>
          <w:tcPr>
            <w:tcW w:w="1418" w:type="dxa"/>
            <w:vAlign w:val="center"/>
          </w:tcPr>
          <w:p w14:paraId="297D9D81" w14:textId="3652DA18" w:rsidR="00804208" w:rsidRPr="007D6D59" w:rsidRDefault="00804208" w:rsidP="00804208">
            <w:pPr>
              <w:jc w:val="center"/>
              <w:rPr>
                <w:rFonts w:ascii="GHEA Grapalat" w:hAnsi="GHEA Grapalat" w:cs="Calibri"/>
                <w:color w:val="000000"/>
                <w:sz w:val="16"/>
                <w:szCs w:val="16"/>
                <w:lang w:val="hy-AM"/>
              </w:rPr>
            </w:pPr>
            <w:r w:rsidRPr="007D6D59">
              <w:rPr>
                <w:rFonts w:ascii="GHEA Grapalat" w:hAnsi="GHEA Grapalat" w:cs="Calibri"/>
                <w:color w:val="000000"/>
                <w:sz w:val="16"/>
                <w:szCs w:val="16"/>
                <w:lang w:val="hy-AM"/>
              </w:rPr>
              <w:t>71241200/11</w:t>
            </w:r>
          </w:p>
        </w:tc>
        <w:tc>
          <w:tcPr>
            <w:tcW w:w="5075" w:type="dxa"/>
            <w:vAlign w:val="bottom"/>
          </w:tcPr>
          <w:p w14:paraId="53101469" w14:textId="4D89C578" w:rsidR="00804208" w:rsidRPr="007D6D59" w:rsidRDefault="00804208" w:rsidP="00804208">
            <w:pPr>
              <w:jc w:val="center"/>
              <w:rPr>
                <w:rFonts w:ascii="GHEA Grapalat" w:hAnsi="GHEA Grapalat" w:cs="Calibri"/>
                <w:color w:val="000000"/>
                <w:sz w:val="16"/>
                <w:szCs w:val="16"/>
                <w:lang w:val="hy-AM"/>
              </w:rPr>
            </w:pPr>
            <w:r w:rsidRPr="007D6D59">
              <w:rPr>
                <w:rFonts w:ascii="GHEA Grapalat" w:hAnsi="GHEA Grapalat" w:cs="Calibri"/>
                <w:color w:val="000000"/>
                <w:sz w:val="16"/>
                <w:szCs w:val="16"/>
                <w:lang w:val="hy-AM"/>
              </w:rPr>
              <w:t xml:space="preserve">Փարաքար համայնքի  </w:t>
            </w:r>
            <w:r w:rsidR="007D6D59" w:rsidRPr="007D6D59">
              <w:rPr>
                <w:rFonts w:ascii="GHEA Grapalat" w:hAnsi="GHEA Grapalat" w:cs="Calibri"/>
                <w:color w:val="000000"/>
                <w:sz w:val="16"/>
                <w:szCs w:val="16"/>
                <w:lang w:val="hy-AM"/>
              </w:rPr>
              <w:t>Պտղունք</w:t>
            </w:r>
            <w:r w:rsidRPr="007D6D59">
              <w:rPr>
                <w:rFonts w:ascii="GHEA Grapalat" w:hAnsi="GHEA Grapalat" w:cs="Calibri"/>
                <w:color w:val="000000"/>
                <w:sz w:val="16"/>
                <w:szCs w:val="16"/>
                <w:lang w:val="hy-AM"/>
              </w:rPr>
              <w:t xml:space="preserve"> բնակավայրի մանկապարտեզի կառուցման նախագծա-նախահաշվային փաստաթղթերի ուսումնասիրության և տեղակապման նախագծա-նախահաշվային փաստաթղթերի կազմման խորհրդատվական ծառայություններ</w:t>
            </w:r>
          </w:p>
        </w:tc>
        <w:tc>
          <w:tcPr>
            <w:tcW w:w="560" w:type="dxa"/>
          </w:tcPr>
          <w:p w14:paraId="2AEBE2FA" w14:textId="6B40BF3E"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366F5AB3" w14:textId="2DF5B093"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68F7629C" w14:textId="4583C567"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758EF5DA" w14:textId="6B38DDA0"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087A9DB7" w14:textId="7F9B41D3"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63013026" w14:textId="023941DA"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3FA10443" w14:textId="69A007F5"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1F2D4BBE" w14:textId="3B5E31F3"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60" w:type="dxa"/>
          </w:tcPr>
          <w:p w14:paraId="27BF83DA" w14:textId="27AF0FFF"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26" w:type="dxa"/>
          </w:tcPr>
          <w:p w14:paraId="79321523" w14:textId="02055F84"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469" w:type="dxa"/>
          </w:tcPr>
          <w:p w14:paraId="1161E2D8" w14:textId="232DEF12"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559" w:type="dxa"/>
          </w:tcPr>
          <w:p w14:paraId="73482725" w14:textId="34394E26"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c>
          <w:tcPr>
            <w:tcW w:w="1655" w:type="dxa"/>
          </w:tcPr>
          <w:p w14:paraId="1577D2A9" w14:textId="77777777" w:rsidR="00804208" w:rsidRPr="00064ADD" w:rsidRDefault="00804208" w:rsidP="00804208">
            <w:pPr>
              <w:jc w:val="center"/>
              <w:rPr>
                <w:rFonts w:ascii="GHEA Grapalat" w:hAnsi="GHEA Grapalat"/>
                <w:sz w:val="20"/>
                <w:lang w:val="pt-BR"/>
              </w:rPr>
            </w:pPr>
          </w:p>
          <w:p w14:paraId="3212BCDD" w14:textId="30D9627B" w:rsidR="00804208" w:rsidRPr="00064ADD" w:rsidRDefault="00804208" w:rsidP="00804208">
            <w:pPr>
              <w:jc w:val="center"/>
              <w:rPr>
                <w:rFonts w:ascii="GHEA Grapalat" w:hAnsi="GHEA Grapalat"/>
                <w:sz w:val="20"/>
                <w:lang w:val="pt-BR"/>
              </w:rPr>
            </w:pPr>
            <w:r w:rsidRPr="00064ADD">
              <w:rPr>
                <w:rFonts w:ascii="GHEA Grapalat" w:hAnsi="GHEA Grapalat"/>
                <w:sz w:val="20"/>
                <w:lang w:val="pt-BR"/>
              </w:rPr>
              <w:t>... %</w:t>
            </w:r>
          </w:p>
        </w:tc>
      </w:tr>
    </w:tbl>
    <w:p w14:paraId="589A3646" w14:textId="77777777" w:rsidR="005F69EF" w:rsidRPr="00804208" w:rsidRDefault="005F69EF"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0B1CA9">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0B1C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0B1C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0B1C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0B1C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05EA7">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D7C2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4"/>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CEDC" w14:textId="77777777" w:rsidR="003438DB" w:rsidRDefault="003438DB">
      <w:r>
        <w:separator/>
      </w:r>
    </w:p>
  </w:endnote>
  <w:endnote w:type="continuationSeparator" w:id="0">
    <w:p w14:paraId="498067DC" w14:textId="77777777" w:rsidR="003438DB" w:rsidRDefault="0034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80C3A" w14:textId="77777777" w:rsidR="003438DB" w:rsidRDefault="003438DB">
      <w:r>
        <w:separator/>
      </w:r>
    </w:p>
  </w:footnote>
  <w:footnote w:type="continuationSeparator" w:id="0">
    <w:p w14:paraId="085136BD" w14:textId="77777777" w:rsidR="003438DB" w:rsidRDefault="003438DB">
      <w:r>
        <w:continuationSeparator/>
      </w:r>
    </w:p>
  </w:footnote>
  <w:footnote w:id="1">
    <w:p w14:paraId="11372597" w14:textId="32B831A3" w:rsidR="007F5EFC" w:rsidRPr="00BD6265" w:rsidRDefault="007F5EFC" w:rsidP="00BD6265">
      <w:pPr>
        <w:pStyle w:val="af2"/>
        <w:jc w:val="both"/>
        <w:rPr>
          <w:rFonts w:ascii="Times New Roman" w:hAnsi="Times New Roman"/>
          <w:vertAlign w:val="superscript"/>
          <w:lang w:val="af-ZA"/>
        </w:rPr>
      </w:pPr>
      <w:r>
        <w:rPr>
          <w:rStyle w:val="af7"/>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
    <w:p w14:paraId="6CDF65D4" w14:textId="3BE26A34" w:rsidR="007F5EFC" w:rsidRPr="0090663C" w:rsidRDefault="007F5EFC">
      <w:pPr>
        <w:pStyle w:val="af2"/>
        <w:rPr>
          <w:rFonts w:asciiTheme="minorHAnsi" w:hAnsiTheme="minorHAnsi"/>
          <w:lang w:val="hy-AM"/>
        </w:rPr>
      </w:pPr>
      <w:r>
        <w:rPr>
          <w:rStyle w:val="af7"/>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A840F00" w14:textId="741853D2" w:rsidR="007F5EFC" w:rsidRPr="0090663C" w:rsidRDefault="007F5EFC" w:rsidP="0090663C">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7F5EFC" w:rsidRPr="0090663C" w:rsidRDefault="007F5EFC">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5">
    <w:p w14:paraId="60CCAA93" w14:textId="77777777" w:rsidR="007F5EFC" w:rsidRPr="00264D57" w:rsidRDefault="007F5EFC" w:rsidP="00C82225">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F4653"/>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A365E1"/>
    <w:multiLevelType w:val="hybridMultilevel"/>
    <w:tmpl w:val="765C09CC"/>
    <w:lvl w:ilvl="0" w:tplc="FDFEC71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7"/>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438"/>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54B2"/>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E61"/>
    <w:rsid w:val="00097DE8"/>
    <w:rsid w:val="000A025B"/>
    <w:rsid w:val="000A02E2"/>
    <w:rsid w:val="000A37CE"/>
    <w:rsid w:val="000A5B16"/>
    <w:rsid w:val="000A6B75"/>
    <w:rsid w:val="000A72AD"/>
    <w:rsid w:val="000A74F4"/>
    <w:rsid w:val="000A7528"/>
    <w:rsid w:val="000B033F"/>
    <w:rsid w:val="000B1088"/>
    <w:rsid w:val="000B1CA9"/>
    <w:rsid w:val="000B259E"/>
    <w:rsid w:val="000B5AE5"/>
    <w:rsid w:val="000B5E4E"/>
    <w:rsid w:val="000B5FF0"/>
    <w:rsid w:val="000B700B"/>
    <w:rsid w:val="000B7641"/>
    <w:rsid w:val="000B7C54"/>
    <w:rsid w:val="000C0044"/>
    <w:rsid w:val="000C0396"/>
    <w:rsid w:val="000C062F"/>
    <w:rsid w:val="000C0A9D"/>
    <w:rsid w:val="000C165F"/>
    <w:rsid w:val="000C36C6"/>
    <w:rsid w:val="000C3D70"/>
    <w:rsid w:val="000C47A8"/>
    <w:rsid w:val="000C5A09"/>
    <w:rsid w:val="000C6B81"/>
    <w:rsid w:val="000C6F81"/>
    <w:rsid w:val="000C71D2"/>
    <w:rsid w:val="000D07E4"/>
    <w:rsid w:val="000D10F1"/>
    <w:rsid w:val="000D16B6"/>
    <w:rsid w:val="000D2054"/>
    <w:rsid w:val="000D2527"/>
    <w:rsid w:val="000D2AB2"/>
    <w:rsid w:val="000D3188"/>
    <w:rsid w:val="000D34C8"/>
    <w:rsid w:val="000D3B6D"/>
    <w:rsid w:val="000D4281"/>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A5A"/>
    <w:rsid w:val="00133A7E"/>
    <w:rsid w:val="00133CE4"/>
    <w:rsid w:val="001343E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1"/>
    <w:rsid w:val="001A4EF7"/>
    <w:rsid w:val="001A5BC8"/>
    <w:rsid w:val="001A5C02"/>
    <w:rsid w:val="001B0642"/>
    <w:rsid w:val="001B0D9A"/>
    <w:rsid w:val="001B1370"/>
    <w:rsid w:val="001B1FC4"/>
    <w:rsid w:val="001B21A3"/>
    <w:rsid w:val="001B36FA"/>
    <w:rsid w:val="001B37D2"/>
    <w:rsid w:val="001B45A9"/>
    <w:rsid w:val="001B478E"/>
    <w:rsid w:val="001B52CC"/>
    <w:rsid w:val="001B6528"/>
    <w:rsid w:val="001B6FCF"/>
    <w:rsid w:val="001B7698"/>
    <w:rsid w:val="001C07C6"/>
    <w:rsid w:val="001C0849"/>
    <w:rsid w:val="001C0B2D"/>
    <w:rsid w:val="001C3D83"/>
    <w:rsid w:val="001C3F6C"/>
    <w:rsid w:val="001C638A"/>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61"/>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F2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22D"/>
    <w:rsid w:val="00325546"/>
    <w:rsid w:val="003257F0"/>
    <w:rsid w:val="003259C5"/>
    <w:rsid w:val="00325CC0"/>
    <w:rsid w:val="003264A2"/>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8D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2D0"/>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315"/>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52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1DF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3C6"/>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96E"/>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28B"/>
    <w:rsid w:val="00544728"/>
    <w:rsid w:val="005457B4"/>
    <w:rsid w:val="00545BDE"/>
    <w:rsid w:val="00545F4E"/>
    <w:rsid w:val="00546711"/>
    <w:rsid w:val="0054752B"/>
    <w:rsid w:val="00547FFB"/>
    <w:rsid w:val="005503F5"/>
    <w:rsid w:val="00551E52"/>
    <w:rsid w:val="005525A4"/>
    <w:rsid w:val="00552D6E"/>
    <w:rsid w:val="00553DFD"/>
    <w:rsid w:val="005552C0"/>
    <w:rsid w:val="00556113"/>
    <w:rsid w:val="0055623A"/>
    <w:rsid w:val="005563D9"/>
    <w:rsid w:val="00556EE7"/>
    <w:rsid w:val="00557E3D"/>
    <w:rsid w:val="0056011A"/>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30E"/>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C28"/>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9EF"/>
    <w:rsid w:val="005F6B8D"/>
    <w:rsid w:val="005F7C1D"/>
    <w:rsid w:val="00600DD3"/>
    <w:rsid w:val="0060505A"/>
    <w:rsid w:val="0060526C"/>
    <w:rsid w:val="00606328"/>
    <w:rsid w:val="0060652B"/>
    <w:rsid w:val="00606ACC"/>
    <w:rsid w:val="00606B84"/>
    <w:rsid w:val="0060715C"/>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4D4E"/>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B1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5DE1"/>
    <w:rsid w:val="00736A43"/>
    <w:rsid w:val="007373F2"/>
    <w:rsid w:val="00737986"/>
    <w:rsid w:val="00737A2F"/>
    <w:rsid w:val="00737B2F"/>
    <w:rsid w:val="00737D93"/>
    <w:rsid w:val="00740919"/>
    <w:rsid w:val="0074145B"/>
    <w:rsid w:val="007431AB"/>
    <w:rsid w:val="0074334C"/>
    <w:rsid w:val="00744742"/>
    <w:rsid w:val="00744D01"/>
    <w:rsid w:val="00745561"/>
    <w:rsid w:val="0074571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6D"/>
    <w:rsid w:val="007930CD"/>
    <w:rsid w:val="00793108"/>
    <w:rsid w:val="00793E8B"/>
    <w:rsid w:val="007942E8"/>
    <w:rsid w:val="00794790"/>
    <w:rsid w:val="00794CDD"/>
    <w:rsid w:val="0079574B"/>
    <w:rsid w:val="00796076"/>
    <w:rsid w:val="007961A6"/>
    <w:rsid w:val="007968A3"/>
    <w:rsid w:val="0079727E"/>
    <w:rsid w:val="007A16FB"/>
    <w:rsid w:val="007A2020"/>
    <w:rsid w:val="007A2C6F"/>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D59"/>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061"/>
    <w:rsid w:val="007F12DE"/>
    <w:rsid w:val="007F1314"/>
    <w:rsid w:val="007F1F51"/>
    <w:rsid w:val="007F281F"/>
    <w:rsid w:val="007F3495"/>
    <w:rsid w:val="007F503F"/>
    <w:rsid w:val="007F5A5F"/>
    <w:rsid w:val="007F5EFC"/>
    <w:rsid w:val="007F6722"/>
    <w:rsid w:val="008013DA"/>
    <w:rsid w:val="008019E3"/>
    <w:rsid w:val="00804208"/>
    <w:rsid w:val="0080437A"/>
    <w:rsid w:val="00805EA7"/>
    <w:rsid w:val="008061D6"/>
    <w:rsid w:val="008069F0"/>
    <w:rsid w:val="00807178"/>
    <w:rsid w:val="0080763E"/>
    <w:rsid w:val="00807F1E"/>
    <w:rsid w:val="00807F3B"/>
    <w:rsid w:val="00807F66"/>
    <w:rsid w:val="008105B4"/>
    <w:rsid w:val="00811D16"/>
    <w:rsid w:val="008128C9"/>
    <w:rsid w:val="00812B62"/>
    <w:rsid w:val="00814170"/>
    <w:rsid w:val="00814DBD"/>
    <w:rsid w:val="00816505"/>
    <w:rsid w:val="00817180"/>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C3C"/>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FAF"/>
    <w:rsid w:val="008C343E"/>
    <w:rsid w:val="008C353D"/>
    <w:rsid w:val="008C417C"/>
    <w:rsid w:val="008C5FC1"/>
    <w:rsid w:val="008C6486"/>
    <w:rsid w:val="008C69C8"/>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6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8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023B"/>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118"/>
    <w:rsid w:val="009B11BF"/>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C51"/>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5BF"/>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C11"/>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A49"/>
    <w:rsid w:val="00B20FE6"/>
    <w:rsid w:val="00B21689"/>
    <w:rsid w:val="00B217A5"/>
    <w:rsid w:val="00B2283B"/>
    <w:rsid w:val="00B22C7A"/>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B35"/>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4BE4"/>
    <w:rsid w:val="00BC6493"/>
    <w:rsid w:val="00BC6807"/>
    <w:rsid w:val="00BC6E1C"/>
    <w:rsid w:val="00BC6EE1"/>
    <w:rsid w:val="00BC6FA9"/>
    <w:rsid w:val="00BC723A"/>
    <w:rsid w:val="00BD0588"/>
    <w:rsid w:val="00BD0D0A"/>
    <w:rsid w:val="00BD2920"/>
    <w:rsid w:val="00BD3B55"/>
    <w:rsid w:val="00BD3C27"/>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0CC"/>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8B"/>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B77"/>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7B4"/>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01B"/>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8B4"/>
    <w:rsid w:val="00DC59F5"/>
    <w:rsid w:val="00DC6663"/>
    <w:rsid w:val="00DC6FEB"/>
    <w:rsid w:val="00DC769E"/>
    <w:rsid w:val="00DC7A3F"/>
    <w:rsid w:val="00DD16D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301C"/>
    <w:rsid w:val="00DF5182"/>
    <w:rsid w:val="00DF59AE"/>
    <w:rsid w:val="00DF68A6"/>
    <w:rsid w:val="00E01503"/>
    <w:rsid w:val="00E018C0"/>
    <w:rsid w:val="00E01D4C"/>
    <w:rsid w:val="00E020C1"/>
    <w:rsid w:val="00E02338"/>
    <w:rsid w:val="00E02BC7"/>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0E6A"/>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AB1"/>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3D"/>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81C"/>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99F"/>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D2798B"/>
    <w:pPr>
      <w:ind w:left="720"/>
      <w:contextualSpacing/>
    </w:p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325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files.fm/f/4aerzmq9hh" TargetMode="External"/><Relationship Id="rId4" Type="http://schemas.openxmlformats.org/officeDocument/2006/relationships/settings" Target="settings.xml"/><Relationship Id="rId9" Type="http://schemas.openxmlformats.org/officeDocument/2006/relationships/hyperlink" Target="https://drive.google.com/drive/folders/1mg1APQEZ3zHWYk2ylxOiDmL4iUL6kXvy?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CEEA-9BF3-484A-9841-7066F339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19787</Words>
  <Characters>112788</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142</cp:revision>
  <cp:lastPrinted>2018-02-16T07:12:00Z</cp:lastPrinted>
  <dcterms:created xsi:type="dcterms:W3CDTF">2025-03-04T12:44:00Z</dcterms:created>
  <dcterms:modified xsi:type="dcterms:W3CDTF">2025-10-17T16:31:00Z</dcterms:modified>
</cp:coreProperties>
</file>